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DD4" w:rsidRDefault="006F780F" w:rsidP="006F7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ab/>
      </w:r>
    </w:p>
    <w:p w:rsidR="00314DD4" w:rsidRDefault="00314DD4" w:rsidP="006F7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B11" w:themeColor="background2" w:themeShade="1A"/>
          <w:sz w:val="28"/>
          <w:szCs w:val="28"/>
        </w:rPr>
      </w:pPr>
    </w:p>
    <w:p w:rsidR="00314DD4" w:rsidRDefault="00314DD4" w:rsidP="006F7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B11" w:themeColor="background2" w:themeShade="1A"/>
          <w:sz w:val="28"/>
          <w:szCs w:val="28"/>
        </w:rPr>
      </w:pPr>
    </w:p>
    <w:p w:rsidR="00314DD4" w:rsidRDefault="00314DD4" w:rsidP="006F7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B11" w:themeColor="background2" w:themeShade="1A"/>
          <w:sz w:val="28"/>
          <w:szCs w:val="28"/>
        </w:rPr>
      </w:pPr>
    </w:p>
    <w:p w:rsidR="00314DD4" w:rsidRDefault="00314DD4" w:rsidP="006F7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B11" w:themeColor="background2" w:themeShade="1A"/>
          <w:sz w:val="28"/>
          <w:szCs w:val="28"/>
        </w:rPr>
      </w:pPr>
    </w:p>
    <w:p w:rsidR="00314DD4" w:rsidRDefault="00314DD4" w:rsidP="006F7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B11" w:themeColor="background2" w:themeShade="1A"/>
          <w:sz w:val="28"/>
          <w:szCs w:val="28"/>
        </w:rPr>
      </w:pPr>
    </w:p>
    <w:p w:rsidR="00314DD4" w:rsidRDefault="00314DD4" w:rsidP="006F7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B11" w:themeColor="background2" w:themeShade="1A"/>
          <w:sz w:val="28"/>
          <w:szCs w:val="28"/>
        </w:rPr>
      </w:pPr>
    </w:p>
    <w:p w:rsidR="00314DD4" w:rsidRDefault="007E6EFB" w:rsidP="006F7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B11" w:themeColor="background2" w:themeShade="1A"/>
          <w:sz w:val="28"/>
          <w:szCs w:val="28"/>
        </w:rPr>
      </w:pPr>
      <w:r>
        <w:rPr>
          <w:noProof/>
          <w:color w:val="1D1B11" w:themeColor="background2" w:themeShade="1A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439.3pt;margin-top:113.25pt;width:4in;height:148.25pt;z-index:251658240;mso-position-horizontal-relative:margin;mso-position-vertical-relative:margin" fillcolor="#548dd4 [1951]">
            <v:shadow color="#868686"/>
            <v:textpath style="font-family:&quot;Arial Black&quot;;v-text-kern:t" trim="t" fitpath="t" string="эспандер &#10;кистевой &#10;массажный&#10;ABSOLUTE CHAMPION"/>
            <w10:wrap type="square" anchorx="margin" anchory="margin"/>
          </v:shape>
        </w:pict>
      </w:r>
    </w:p>
    <w:p w:rsidR="00314DD4" w:rsidRDefault="00314DD4" w:rsidP="006F7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B11" w:themeColor="background2" w:themeShade="1A"/>
          <w:sz w:val="28"/>
          <w:szCs w:val="28"/>
        </w:rPr>
      </w:pPr>
    </w:p>
    <w:p w:rsidR="00314DD4" w:rsidRDefault="00314DD4" w:rsidP="006F7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B11" w:themeColor="background2" w:themeShade="1A"/>
          <w:sz w:val="28"/>
          <w:szCs w:val="28"/>
        </w:rPr>
      </w:pPr>
    </w:p>
    <w:p w:rsidR="00314DD4" w:rsidRDefault="00314DD4" w:rsidP="006F7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B11" w:themeColor="background2" w:themeShade="1A"/>
          <w:sz w:val="28"/>
          <w:szCs w:val="28"/>
        </w:rPr>
      </w:pPr>
    </w:p>
    <w:p w:rsidR="00314DD4" w:rsidRDefault="00314DD4" w:rsidP="006F7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B11" w:themeColor="background2" w:themeShade="1A"/>
          <w:sz w:val="28"/>
          <w:szCs w:val="28"/>
        </w:rPr>
      </w:pPr>
    </w:p>
    <w:p w:rsidR="00314DD4" w:rsidRDefault="00314DD4" w:rsidP="006F7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B11" w:themeColor="background2" w:themeShade="1A"/>
          <w:sz w:val="28"/>
          <w:szCs w:val="28"/>
        </w:rPr>
      </w:pPr>
    </w:p>
    <w:p w:rsidR="00314DD4" w:rsidRDefault="00314DD4" w:rsidP="006F7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B11" w:themeColor="background2" w:themeShade="1A"/>
          <w:sz w:val="28"/>
          <w:szCs w:val="28"/>
        </w:rPr>
      </w:pPr>
    </w:p>
    <w:p w:rsidR="00314DD4" w:rsidRDefault="00314DD4" w:rsidP="006F7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B11" w:themeColor="background2" w:themeShade="1A"/>
          <w:sz w:val="28"/>
          <w:szCs w:val="28"/>
        </w:rPr>
      </w:pPr>
    </w:p>
    <w:p w:rsidR="00314DD4" w:rsidRDefault="00314DD4" w:rsidP="006F7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B11" w:themeColor="background2" w:themeShade="1A"/>
          <w:sz w:val="28"/>
          <w:szCs w:val="28"/>
        </w:rPr>
      </w:pPr>
    </w:p>
    <w:p w:rsidR="00314DD4" w:rsidRDefault="00314DD4" w:rsidP="006F7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B11" w:themeColor="background2" w:themeShade="1A"/>
          <w:sz w:val="28"/>
          <w:szCs w:val="28"/>
        </w:rPr>
      </w:pPr>
    </w:p>
    <w:p w:rsidR="00314DD4" w:rsidRDefault="00314DD4" w:rsidP="006F7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B11" w:themeColor="background2" w:themeShade="1A"/>
          <w:sz w:val="28"/>
          <w:szCs w:val="28"/>
        </w:rPr>
      </w:pPr>
    </w:p>
    <w:p w:rsidR="00314DD4" w:rsidRDefault="00E44B10" w:rsidP="006F7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B11" w:themeColor="background2" w:themeShade="1A"/>
          <w:sz w:val="28"/>
          <w:szCs w:val="28"/>
        </w:rPr>
      </w:pPr>
      <w:r>
        <w:rPr>
          <w:noProof/>
          <w:color w:val="1D1B11" w:themeColor="background2" w:themeShade="1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5458460</wp:posOffset>
            </wp:positionH>
            <wp:positionV relativeFrom="paragraph">
              <wp:posOffset>27940</wp:posOffset>
            </wp:positionV>
            <wp:extent cx="3816350" cy="2546350"/>
            <wp:effectExtent l="19050" t="19050" r="12700" b="25400"/>
            <wp:wrapSquare wrapText="bothSides"/>
            <wp:docPr id="3" name="Рисунок 1" descr="https://ae01.alicdn.com/kf/UTB8fzgcXbnJXKJkSahGq6xhzFXa5/Absolute-Champion-Absolute-Champ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e01.alicdn.com/kf/UTB8fzgcXbnJXKJkSahGq6xhzFXa5/Absolute-Champion-Absolute-Champio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254635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4DD4" w:rsidRDefault="00314DD4" w:rsidP="006F7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B11" w:themeColor="background2" w:themeShade="1A"/>
          <w:sz w:val="28"/>
          <w:szCs w:val="28"/>
        </w:rPr>
      </w:pPr>
    </w:p>
    <w:p w:rsidR="00314DD4" w:rsidRDefault="00314DD4" w:rsidP="006F7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B11" w:themeColor="background2" w:themeShade="1A"/>
          <w:sz w:val="28"/>
          <w:szCs w:val="28"/>
        </w:rPr>
      </w:pPr>
    </w:p>
    <w:p w:rsidR="00314DD4" w:rsidRDefault="00314DD4" w:rsidP="006F7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B11" w:themeColor="background2" w:themeShade="1A"/>
          <w:sz w:val="28"/>
          <w:szCs w:val="28"/>
        </w:rPr>
      </w:pPr>
    </w:p>
    <w:p w:rsidR="00080C7A" w:rsidRDefault="00080C7A" w:rsidP="00080C7A">
      <w:pPr>
        <w:jc w:val="center"/>
        <w:rPr>
          <w:rFonts w:ascii="Times New Roman" w:hAnsi="Times New Roman" w:cs="Times New Roman"/>
          <w:b/>
        </w:rPr>
      </w:pPr>
    </w:p>
    <w:p w:rsidR="00080C7A" w:rsidRDefault="00080C7A" w:rsidP="00080C7A">
      <w:pPr>
        <w:jc w:val="center"/>
        <w:rPr>
          <w:rFonts w:ascii="Times New Roman" w:hAnsi="Times New Roman" w:cs="Times New Roman"/>
          <w:b/>
        </w:rPr>
      </w:pPr>
    </w:p>
    <w:p w:rsidR="00080C7A" w:rsidRDefault="00080C7A" w:rsidP="00080C7A">
      <w:pPr>
        <w:jc w:val="center"/>
        <w:rPr>
          <w:rFonts w:ascii="Times New Roman" w:hAnsi="Times New Roman" w:cs="Times New Roman"/>
          <w:b/>
        </w:rPr>
      </w:pPr>
    </w:p>
    <w:p w:rsidR="00080C7A" w:rsidRPr="00E44B10" w:rsidRDefault="00080C7A" w:rsidP="00E44B10">
      <w:pPr>
        <w:spacing w:after="0" w:line="240" w:lineRule="auto"/>
        <w:jc w:val="center"/>
        <w:rPr>
          <w:rFonts w:ascii="Times New Roman" w:hAnsi="Times New Roman" w:cs="Times New Roman"/>
          <w:b/>
          <w:color w:val="191919" w:themeColor="background1" w:themeShade="1A"/>
        </w:rPr>
      </w:pPr>
      <w:r w:rsidRPr="00E44B10">
        <w:rPr>
          <w:rFonts w:ascii="Times New Roman" w:hAnsi="Times New Roman" w:cs="Times New Roman"/>
          <w:b/>
          <w:color w:val="191919" w:themeColor="background1" w:themeShade="1A"/>
        </w:rPr>
        <w:t>Тотьма 2018г.</w:t>
      </w:r>
    </w:p>
    <w:p w:rsidR="00E44B10" w:rsidRDefault="00E44B10" w:rsidP="00E44B10">
      <w:pPr>
        <w:spacing w:after="0" w:line="240" w:lineRule="auto"/>
        <w:jc w:val="center"/>
        <w:rPr>
          <w:rFonts w:ascii="Times New Roman" w:hAnsi="Times New Roman" w:cs="Times New Roman"/>
          <w:b/>
          <w:color w:val="191919" w:themeColor="background1" w:themeShade="1A"/>
        </w:rPr>
      </w:pPr>
    </w:p>
    <w:p w:rsidR="00080C7A" w:rsidRPr="00E44B10" w:rsidRDefault="00080C7A" w:rsidP="00E44B10">
      <w:pPr>
        <w:spacing w:after="0" w:line="240" w:lineRule="auto"/>
        <w:jc w:val="center"/>
        <w:rPr>
          <w:rFonts w:ascii="Times New Roman" w:hAnsi="Times New Roman" w:cs="Times New Roman"/>
          <w:b/>
          <w:color w:val="191919" w:themeColor="background1" w:themeShade="1A"/>
        </w:rPr>
      </w:pPr>
      <w:r w:rsidRPr="00E44B10">
        <w:rPr>
          <w:rFonts w:ascii="Times New Roman" w:hAnsi="Times New Roman" w:cs="Times New Roman"/>
          <w:b/>
          <w:color w:val="191919" w:themeColor="background1" w:themeShade="1A"/>
        </w:rPr>
        <w:t xml:space="preserve">буклет подготовлен  </w:t>
      </w:r>
    </w:p>
    <w:p w:rsidR="00080C7A" w:rsidRPr="00E44B10" w:rsidRDefault="00080C7A" w:rsidP="00E44B10">
      <w:pPr>
        <w:spacing w:after="0" w:line="240" w:lineRule="auto"/>
        <w:jc w:val="center"/>
        <w:rPr>
          <w:rFonts w:ascii="Times New Roman" w:hAnsi="Times New Roman" w:cs="Times New Roman"/>
          <w:b/>
          <w:color w:val="191919" w:themeColor="background1" w:themeShade="1A"/>
        </w:rPr>
      </w:pPr>
      <w:r w:rsidRPr="00E44B10">
        <w:rPr>
          <w:rFonts w:ascii="Times New Roman" w:hAnsi="Times New Roman" w:cs="Times New Roman"/>
          <w:b/>
          <w:color w:val="191919" w:themeColor="background1" w:themeShade="1A"/>
        </w:rPr>
        <w:t xml:space="preserve">БУ СО ВО «КЦСОН Тотемского района» </w:t>
      </w:r>
    </w:p>
    <w:p w:rsidR="00080C7A" w:rsidRPr="00E44B10" w:rsidRDefault="00080C7A" w:rsidP="00E44B10">
      <w:pPr>
        <w:spacing w:after="0" w:line="240" w:lineRule="auto"/>
        <w:jc w:val="center"/>
        <w:rPr>
          <w:rFonts w:ascii="Times New Roman" w:hAnsi="Times New Roman" w:cs="Times New Roman"/>
          <w:b/>
          <w:color w:val="191919" w:themeColor="background1" w:themeShade="1A"/>
        </w:rPr>
      </w:pPr>
      <w:r w:rsidRPr="00E44B10">
        <w:rPr>
          <w:rFonts w:ascii="Times New Roman" w:hAnsi="Times New Roman" w:cs="Times New Roman"/>
          <w:b/>
          <w:color w:val="191919" w:themeColor="background1" w:themeShade="1A"/>
        </w:rPr>
        <w:t xml:space="preserve">с использованием ресурсов сети Интернет </w:t>
      </w:r>
    </w:p>
    <w:p w:rsidR="00080C7A" w:rsidRPr="00E44B10" w:rsidRDefault="00080C7A" w:rsidP="00E44B10">
      <w:pPr>
        <w:spacing w:after="0" w:line="240" w:lineRule="auto"/>
        <w:jc w:val="center"/>
        <w:rPr>
          <w:rFonts w:ascii="Times New Roman" w:hAnsi="Times New Roman" w:cs="Times New Roman"/>
          <w:b/>
          <w:color w:val="191919" w:themeColor="background1" w:themeShade="1A"/>
        </w:rPr>
      </w:pPr>
      <w:r w:rsidRPr="00E44B10">
        <w:rPr>
          <w:rFonts w:ascii="Times New Roman" w:hAnsi="Times New Roman" w:cs="Times New Roman"/>
          <w:b/>
          <w:color w:val="191919" w:themeColor="background1" w:themeShade="1A"/>
        </w:rPr>
        <w:t>при грантовой  поддержке социального проекта «Уход в 3</w:t>
      </w:r>
      <w:r w:rsidRPr="00E44B10">
        <w:rPr>
          <w:rFonts w:ascii="Times New Roman" w:hAnsi="Times New Roman" w:cs="Times New Roman"/>
          <w:b/>
          <w:color w:val="191919" w:themeColor="background1" w:themeShade="1A"/>
          <w:lang w:val="en-US"/>
        </w:rPr>
        <w:t>D</w:t>
      </w:r>
      <w:r w:rsidRPr="00E44B10">
        <w:rPr>
          <w:rFonts w:ascii="Times New Roman" w:hAnsi="Times New Roman" w:cs="Times New Roman"/>
          <w:b/>
          <w:color w:val="191919" w:themeColor="background1" w:themeShade="1A"/>
        </w:rPr>
        <w:t>»</w:t>
      </w:r>
    </w:p>
    <w:p w:rsidR="00080C7A" w:rsidRPr="00E44B10" w:rsidRDefault="00080C7A" w:rsidP="00E44B10">
      <w:pPr>
        <w:spacing w:after="0" w:line="240" w:lineRule="auto"/>
        <w:jc w:val="center"/>
        <w:rPr>
          <w:rFonts w:ascii="Times New Roman" w:hAnsi="Times New Roman" w:cs="Times New Roman"/>
          <w:b/>
          <w:color w:val="191919" w:themeColor="background1" w:themeShade="1A"/>
        </w:rPr>
      </w:pPr>
      <w:r w:rsidRPr="00E44B10">
        <w:rPr>
          <w:rFonts w:ascii="Times New Roman" w:hAnsi="Times New Roman" w:cs="Times New Roman"/>
          <w:b/>
          <w:color w:val="191919" w:themeColor="background1" w:themeShade="1A"/>
        </w:rPr>
        <w:t xml:space="preserve">Благотворительного фонда Елены и Геннадия Тимченко </w:t>
      </w:r>
    </w:p>
    <w:p w:rsidR="00080C7A" w:rsidRPr="00E44B10" w:rsidRDefault="00080C7A" w:rsidP="00E44B10">
      <w:pPr>
        <w:spacing w:after="0" w:line="240" w:lineRule="auto"/>
        <w:rPr>
          <w:rFonts w:ascii="Times New Roman" w:hAnsi="Times New Roman" w:cs="Times New Roman"/>
          <w:color w:val="191919" w:themeColor="background1" w:themeShade="1A"/>
        </w:rPr>
      </w:pPr>
    </w:p>
    <w:p w:rsidR="00080C7A" w:rsidRPr="00462682" w:rsidRDefault="00080C7A" w:rsidP="00080C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2682">
        <w:rPr>
          <w:rFonts w:ascii="Times New Roman" w:hAnsi="Times New Roman" w:cs="Times New Roman"/>
          <w:b/>
        </w:rPr>
        <w:t>БУ СО ВО</w:t>
      </w:r>
    </w:p>
    <w:p w:rsidR="00080C7A" w:rsidRPr="00462682" w:rsidRDefault="00080C7A" w:rsidP="00080C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2682">
        <w:rPr>
          <w:rFonts w:ascii="Times New Roman" w:hAnsi="Times New Roman" w:cs="Times New Roman"/>
          <w:b/>
        </w:rPr>
        <w:t>«Комплексный центр социального обслуживания населения</w:t>
      </w:r>
    </w:p>
    <w:p w:rsidR="00314DD4" w:rsidRDefault="00080C7A" w:rsidP="00080C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1D1B11" w:themeColor="background2" w:themeShade="1A"/>
          <w:sz w:val="28"/>
          <w:szCs w:val="28"/>
        </w:rPr>
      </w:pPr>
      <w:r w:rsidRPr="00462682">
        <w:rPr>
          <w:b/>
        </w:rPr>
        <w:t>Тотемского района</w:t>
      </w:r>
    </w:p>
    <w:p w:rsidR="00314DD4" w:rsidRDefault="00314DD4" w:rsidP="006F7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B11" w:themeColor="background2" w:themeShade="1A"/>
          <w:sz w:val="28"/>
          <w:szCs w:val="28"/>
        </w:rPr>
      </w:pPr>
    </w:p>
    <w:p w:rsidR="00314DD4" w:rsidRDefault="00314DD4" w:rsidP="006F7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B11" w:themeColor="background2" w:themeShade="1A"/>
          <w:sz w:val="28"/>
          <w:szCs w:val="28"/>
        </w:rPr>
      </w:pPr>
    </w:p>
    <w:p w:rsidR="00314DD4" w:rsidRDefault="00314DD4" w:rsidP="006F7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B11" w:themeColor="background2" w:themeShade="1A"/>
          <w:sz w:val="28"/>
          <w:szCs w:val="28"/>
        </w:rPr>
      </w:pPr>
    </w:p>
    <w:p w:rsidR="00314DD4" w:rsidRDefault="00314DD4" w:rsidP="006F7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B11" w:themeColor="background2" w:themeShade="1A"/>
          <w:sz w:val="28"/>
          <w:szCs w:val="28"/>
        </w:rPr>
      </w:pPr>
    </w:p>
    <w:p w:rsidR="00314DD4" w:rsidRDefault="00314DD4" w:rsidP="006F7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B11" w:themeColor="background2" w:themeShade="1A"/>
          <w:sz w:val="28"/>
          <w:szCs w:val="28"/>
        </w:rPr>
      </w:pPr>
    </w:p>
    <w:p w:rsidR="00314DD4" w:rsidRDefault="00314DD4" w:rsidP="006F7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B11" w:themeColor="background2" w:themeShade="1A"/>
          <w:sz w:val="28"/>
          <w:szCs w:val="28"/>
        </w:rPr>
      </w:pPr>
    </w:p>
    <w:p w:rsidR="00314DD4" w:rsidRDefault="00314DD4" w:rsidP="006F7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B11" w:themeColor="background2" w:themeShade="1A"/>
          <w:sz w:val="28"/>
          <w:szCs w:val="28"/>
        </w:rPr>
      </w:pPr>
    </w:p>
    <w:p w:rsidR="00314DD4" w:rsidRDefault="00314DD4" w:rsidP="006F7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B11" w:themeColor="background2" w:themeShade="1A"/>
          <w:sz w:val="28"/>
          <w:szCs w:val="28"/>
        </w:rPr>
      </w:pPr>
    </w:p>
    <w:p w:rsidR="00080C7A" w:rsidRDefault="00080C7A" w:rsidP="006F7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B11" w:themeColor="background2" w:themeShade="1A"/>
          <w:sz w:val="28"/>
          <w:szCs w:val="28"/>
        </w:rPr>
      </w:pPr>
    </w:p>
    <w:p w:rsidR="00080C7A" w:rsidRDefault="00080C7A" w:rsidP="006F7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B11" w:themeColor="background2" w:themeShade="1A"/>
          <w:sz w:val="28"/>
          <w:szCs w:val="28"/>
        </w:rPr>
      </w:pPr>
    </w:p>
    <w:p w:rsidR="00314DD4" w:rsidRDefault="00314DD4" w:rsidP="006F7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B11" w:themeColor="background2" w:themeShade="1A"/>
          <w:sz w:val="28"/>
          <w:szCs w:val="28"/>
        </w:rPr>
      </w:pPr>
    </w:p>
    <w:p w:rsidR="00314DD4" w:rsidRDefault="00314DD4" w:rsidP="006F7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B11" w:themeColor="background2" w:themeShade="1A"/>
          <w:sz w:val="28"/>
          <w:szCs w:val="28"/>
        </w:rPr>
      </w:pPr>
    </w:p>
    <w:p w:rsidR="00314DD4" w:rsidRDefault="00314DD4" w:rsidP="006F7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B11" w:themeColor="background2" w:themeShade="1A"/>
          <w:sz w:val="28"/>
          <w:szCs w:val="28"/>
        </w:rPr>
      </w:pPr>
    </w:p>
    <w:p w:rsidR="00314DD4" w:rsidRDefault="00314DD4" w:rsidP="006F7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B11" w:themeColor="background2" w:themeShade="1A"/>
          <w:sz w:val="28"/>
          <w:szCs w:val="28"/>
        </w:rPr>
      </w:pPr>
    </w:p>
    <w:p w:rsidR="00314DD4" w:rsidRDefault="00314DD4" w:rsidP="006F7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B11" w:themeColor="background2" w:themeShade="1A"/>
          <w:sz w:val="28"/>
          <w:szCs w:val="28"/>
        </w:rPr>
      </w:pPr>
    </w:p>
    <w:p w:rsidR="00314DD4" w:rsidRDefault="00314DD4" w:rsidP="006F78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B11" w:themeColor="background2" w:themeShade="1A"/>
          <w:sz w:val="28"/>
          <w:szCs w:val="28"/>
        </w:rPr>
      </w:pPr>
    </w:p>
    <w:p w:rsidR="006F780F" w:rsidRPr="00080C7A" w:rsidRDefault="007B0C88" w:rsidP="00E44B10">
      <w:pPr>
        <w:pStyle w:val="a3"/>
        <w:shd w:val="clear" w:color="auto" w:fill="FFFFFF"/>
        <w:spacing w:before="0" w:beforeAutospacing="0" w:after="0" w:afterAutospacing="0" w:line="360" w:lineRule="auto"/>
        <w:ind w:left="284"/>
        <w:jc w:val="both"/>
        <w:textAlignment w:val="baseline"/>
        <w:rPr>
          <w:color w:val="454545"/>
        </w:rPr>
      </w:pPr>
      <w:r>
        <w:rPr>
          <w:noProof/>
          <w:color w:val="1D1B11" w:themeColor="background2" w:themeShade="1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1813560</wp:posOffset>
            </wp:positionH>
            <wp:positionV relativeFrom="paragraph">
              <wp:posOffset>2146935</wp:posOffset>
            </wp:positionV>
            <wp:extent cx="2501900" cy="2120900"/>
            <wp:effectExtent l="19050" t="19050" r="12700" b="12700"/>
            <wp:wrapSquare wrapText="bothSides"/>
            <wp:docPr id="5" name="Рисунок 10" descr="https://zymbo.ru/image/data/Beaty/jespander-kistevoj/zymbo.ru_jespander_kistevoj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zymbo.ru/image/data/Beaty/jespander-kistevoj/zymbo.ru_jespander_kistevoj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306" r="6939" b="10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21209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4B10">
        <w:rPr>
          <w:color w:val="1D1B11" w:themeColor="background2" w:themeShade="1A"/>
        </w:rPr>
        <w:tab/>
      </w:r>
      <w:r w:rsidR="006F780F" w:rsidRPr="00080C7A">
        <w:rPr>
          <w:color w:val="1D1B11" w:themeColor="background2" w:themeShade="1A"/>
        </w:rPr>
        <w:t xml:space="preserve">В наше время тренажеры и тренировочные аксессуары целенаправленно создаются только для молодого поколения спортсменов. Пожилые спортсмены и люди в целом почему-то незаслуженно обделены вниманием, а ведь именно эта группа людей наиболее активна и с особым подходом следит за своим здоровьем. Потребность в физических нагрузках с возрастом, вопреки </w:t>
      </w:r>
      <w:proofErr w:type="gramStart"/>
      <w:r w:rsidR="006F780F" w:rsidRPr="00080C7A">
        <w:rPr>
          <w:color w:val="1D1B11" w:themeColor="background2" w:themeShade="1A"/>
        </w:rPr>
        <w:t>расхожему</w:t>
      </w:r>
      <w:proofErr w:type="gramEnd"/>
      <w:r w:rsidR="006F780F" w:rsidRPr="00080C7A">
        <w:rPr>
          <w:color w:val="1D1B11" w:themeColor="background2" w:themeShade="1A"/>
        </w:rPr>
        <w:t xml:space="preserve"> мнению, лишь возрастает. Чтобы замедлить процессы старения – нужно двигаться, то есть заниматься каким-либо спортом или хотя бы регулярными тренировками </w:t>
      </w:r>
      <w:proofErr w:type="spellStart"/>
      <w:r w:rsidR="006F780F" w:rsidRPr="00080C7A">
        <w:rPr>
          <w:color w:val="1D1B11" w:themeColor="background2" w:themeShade="1A"/>
        </w:rPr>
        <w:t>лайт-формата</w:t>
      </w:r>
      <w:proofErr w:type="spellEnd"/>
      <w:r w:rsidR="006F780F" w:rsidRPr="00080C7A">
        <w:rPr>
          <w:color w:val="1D1B11" w:themeColor="background2" w:themeShade="1A"/>
        </w:rPr>
        <w:t xml:space="preserve">. Новомодные </w:t>
      </w:r>
      <w:r w:rsidR="006F780F" w:rsidRPr="00080C7A">
        <w:rPr>
          <w:color w:val="454545"/>
        </w:rPr>
        <w:t xml:space="preserve">комплексные тренажеры порой не подходят или просто не доступны. Они могут создавать большую осевую нагрузку, что критично для суставов и позвоночника в пожилом возрасте, или стоят слишком дорого и занимают много пространства. </w:t>
      </w:r>
    </w:p>
    <w:p w:rsidR="002F7C7F" w:rsidRPr="00080C7A" w:rsidRDefault="006F780F" w:rsidP="00E44B10">
      <w:pPr>
        <w:pStyle w:val="a3"/>
        <w:shd w:val="clear" w:color="auto" w:fill="FFFFFF"/>
        <w:spacing w:before="0" w:beforeAutospacing="0" w:after="0" w:afterAutospacing="0" w:line="360" w:lineRule="auto"/>
        <w:ind w:left="284"/>
        <w:jc w:val="both"/>
        <w:textAlignment w:val="baseline"/>
        <w:rPr>
          <w:color w:val="1D1B11" w:themeColor="background2" w:themeShade="1A"/>
        </w:rPr>
      </w:pPr>
      <w:r w:rsidRPr="00080C7A">
        <w:rPr>
          <w:color w:val="1D1B11" w:themeColor="background2" w:themeShade="1A"/>
        </w:rPr>
        <w:tab/>
        <w:t>Здесь на помощь приходят тренировочные аксессуары, рассчитанные на специализированный тренинг с анатомически верной биомеханикой. Особой популярностью среди пожилых людей</w:t>
      </w:r>
      <w:r w:rsidR="002F7C7F" w:rsidRPr="00080C7A">
        <w:rPr>
          <w:color w:val="1D1B11" w:themeColor="background2" w:themeShade="1A"/>
        </w:rPr>
        <w:t xml:space="preserve"> кистевые эспандеры. Познакомимся </w:t>
      </w:r>
      <w:r w:rsidR="000009D7">
        <w:rPr>
          <w:color w:val="1D1B11" w:themeColor="background2" w:themeShade="1A"/>
        </w:rPr>
        <w:t xml:space="preserve">с </w:t>
      </w:r>
      <w:r w:rsidR="002F7C7F" w:rsidRPr="00080C7A">
        <w:rPr>
          <w:color w:val="1D1B11" w:themeColor="background2" w:themeShade="1A"/>
        </w:rPr>
        <w:t>одним из них.</w:t>
      </w:r>
      <w:r w:rsidRPr="00080C7A">
        <w:rPr>
          <w:color w:val="1D1B11" w:themeColor="background2" w:themeShade="1A"/>
        </w:rPr>
        <w:t xml:space="preserve"> </w:t>
      </w:r>
    </w:p>
    <w:p w:rsidR="00E44B10" w:rsidRDefault="00E44B10" w:rsidP="00E44B10">
      <w:pPr>
        <w:pStyle w:val="a3"/>
        <w:shd w:val="clear" w:color="auto" w:fill="FFFFFF"/>
        <w:spacing w:before="0" w:beforeAutospacing="0" w:after="0" w:afterAutospacing="0" w:line="360" w:lineRule="auto"/>
        <w:ind w:left="284"/>
        <w:jc w:val="both"/>
        <w:textAlignment w:val="baseline"/>
        <w:rPr>
          <w:rStyle w:val="a7"/>
          <w:color w:val="0000FF"/>
          <w:shd w:val="clear" w:color="auto" w:fill="FFFFFF"/>
        </w:rPr>
      </w:pPr>
    </w:p>
    <w:p w:rsidR="000009D7" w:rsidRPr="00080C7A" w:rsidRDefault="000009D7" w:rsidP="000009D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  <w:r w:rsidRPr="00080C7A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устройства. Если вы работаете на силу хвата, то выполнять упражнение более 1 минуты ни в коем случае не следует.</w:t>
      </w:r>
    </w:p>
    <w:p w:rsidR="000009D7" w:rsidRPr="00080C7A" w:rsidRDefault="000009D7" w:rsidP="000009D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  <w:r w:rsidRPr="007B0C88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shd w:val="clear" w:color="auto" w:fill="FFFFFF"/>
        </w:rPr>
        <w:t>5.</w:t>
      </w:r>
      <w:r w:rsidRPr="00080C7A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Выполните один подход, расслабьте руку</w:t>
      </w:r>
      <w:r w:rsidRPr="00080C7A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. Не следует непрерывно чередовать руки для выполнения упражнения, оптимальный отдых 2-4 минуты.</w:t>
      </w:r>
    </w:p>
    <w:p w:rsidR="000009D7" w:rsidRPr="00080C7A" w:rsidRDefault="000009D7" w:rsidP="000009D7">
      <w:pPr>
        <w:shd w:val="clear" w:color="auto" w:fill="FFFFFF"/>
        <w:tabs>
          <w:tab w:val="left" w:pos="0"/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  <w:r w:rsidRPr="00080C7A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Всего нужно сделать от 3 до 7 подходов, в зависимости от Вашей физической подготовки</w:t>
      </w:r>
      <w:r w:rsidRPr="00080C7A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 xml:space="preserve"> Оптимальное количество подходов на каждую руку - 4-6. Для пожилых до3-х</w:t>
      </w:r>
    </w:p>
    <w:p w:rsidR="000009D7" w:rsidRPr="00080C7A" w:rsidRDefault="000009D7" w:rsidP="000009D7">
      <w:pPr>
        <w:shd w:val="clear" w:color="auto" w:fill="FFFFFF"/>
        <w:tabs>
          <w:tab w:val="left" w:pos="0"/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  <w:r w:rsidRPr="007B0C88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  <w:t>6.</w:t>
      </w:r>
      <w:r w:rsidRPr="00080C7A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Тренировки следует делить на тяжелые и легкие, это ускорит прогресс</w:t>
      </w:r>
      <w:proofErr w:type="gramStart"/>
      <w:r w:rsidR="00762F16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.</w:t>
      </w:r>
      <w:r w:rsidRPr="00080C7A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.</w:t>
      </w:r>
      <w:proofErr w:type="gramEnd"/>
      <w:r w:rsidRPr="00080C7A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Отдых между тяжелыми тренировками не менее 5 дней.</w:t>
      </w:r>
    </w:p>
    <w:p w:rsidR="000009D7" w:rsidRPr="00C440BB" w:rsidRDefault="000009D7" w:rsidP="000009D7">
      <w:pPr>
        <w:shd w:val="clear" w:color="auto" w:fill="FFFFFF"/>
        <w:tabs>
          <w:tab w:val="left" w:pos="-142"/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C7A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4"/>
          <w:szCs w:val="24"/>
        </w:rPr>
        <w:t>Тяжелая тренировка</w:t>
      </w:r>
      <w:r w:rsidRPr="00080C7A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 – состоит из 6 подходов по 30-60 секунд в каждый, работа до отказа! Отдых между подходами 4 минуты.</w:t>
      </w:r>
      <w:r w:rsidR="00762F16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gramStart"/>
      <w:r w:rsidRPr="00080C7A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4"/>
          <w:szCs w:val="24"/>
        </w:rPr>
        <w:t>Л</w:t>
      </w:r>
      <w:proofErr w:type="gramEnd"/>
      <w:r w:rsidRPr="00080C7A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4"/>
          <w:szCs w:val="24"/>
        </w:rPr>
        <w:t>егкая тренировка</w:t>
      </w:r>
      <w:r w:rsidRPr="00080C7A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  – состоит из 3-4 подходов по 20-40 секунд каждый, до отказа только последний. Отдых между подходами 1-2 минуты. Темп выполнения чуть быстрее, чем на тяжелой тренировке.</w:t>
      </w:r>
    </w:p>
    <w:p w:rsidR="000009D7" w:rsidRDefault="000009D7" w:rsidP="00E44B10">
      <w:pPr>
        <w:pStyle w:val="a3"/>
        <w:shd w:val="clear" w:color="auto" w:fill="FFFFFF"/>
        <w:spacing w:before="0" w:beforeAutospacing="0" w:after="0" w:afterAutospacing="0" w:line="360" w:lineRule="auto"/>
        <w:ind w:left="284"/>
        <w:jc w:val="both"/>
        <w:textAlignment w:val="baseline"/>
        <w:rPr>
          <w:rStyle w:val="a7"/>
          <w:color w:val="0000FF"/>
          <w:shd w:val="clear" w:color="auto" w:fill="FFFFFF"/>
        </w:rPr>
      </w:pPr>
      <w:r>
        <w:rPr>
          <w:b/>
          <w:bCs/>
          <w:noProof/>
          <w:color w:val="0000FF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103505</wp:posOffset>
            </wp:positionH>
            <wp:positionV relativeFrom="paragraph">
              <wp:posOffset>78105</wp:posOffset>
            </wp:positionV>
            <wp:extent cx="4298950" cy="1708150"/>
            <wp:effectExtent l="19050" t="19050" r="25400" b="25400"/>
            <wp:wrapSquare wrapText="bothSides"/>
            <wp:docPr id="6" name="Рисунок 16" descr="https://i.ytimg.com/vi/0gpd-V3F5cM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ytimg.com/vi/0gpd-V3F5cM/maxresdefaul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5941" b="13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0" cy="170815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0285" w:rsidRPr="00080C7A" w:rsidRDefault="00A00285" w:rsidP="00A00285">
      <w:pPr>
        <w:pStyle w:val="a3"/>
        <w:spacing w:before="0" w:beforeAutospacing="0" w:after="0" w:afterAutospacing="0" w:line="360" w:lineRule="auto"/>
        <w:jc w:val="both"/>
        <w:rPr>
          <w:color w:val="1D1B11" w:themeColor="background2" w:themeShade="1A"/>
        </w:rPr>
      </w:pPr>
      <w:r w:rsidRPr="00080C7A">
        <w:rPr>
          <w:color w:val="1D1B11" w:themeColor="background2" w:themeShade="1A"/>
        </w:rPr>
        <w:lastRenderedPageBreak/>
        <w:t>эспандером на полную мощь приводят к большему удовлетворению и пользе от тренировки с эспандером. Наверняка вы не раз сами замечали,  что приятнее упражняться по всем правилам и до упора, будь то хоть отжимание от пола, хоть подтягивание на перекладине или работа эспандером. Помните, единственное конкретное сжимание тренажера гораздо эффективнее отрывистых заходов</w:t>
      </w:r>
    </w:p>
    <w:p w:rsidR="00A00285" w:rsidRPr="00080C7A" w:rsidRDefault="00A00285" w:rsidP="00A002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0C7A">
        <w:rPr>
          <w:rFonts w:ascii="Times New Roman" w:eastAsia="Times New Roman" w:hAnsi="Times New Roman" w:cs="Times New Roman"/>
          <w:color w:val="000000"/>
          <w:sz w:val="24"/>
          <w:szCs w:val="24"/>
        </w:rPr>
        <w:t>Теперь, когда мы уяснили, чего можно добиться с помощью тренировок с эспандером, перейдем к самим упражнениям. Вариантов тут немного, несмотря на то, что существуют </w:t>
      </w:r>
      <w:hyperlink r:id="rId9" w:history="1">
        <w:r w:rsidRPr="00080C7A">
          <w:rPr>
            <w:rFonts w:ascii="Times New Roman" w:eastAsia="Times New Roman" w:hAnsi="Times New Roman" w:cs="Times New Roman"/>
            <w:color w:val="342362"/>
            <w:sz w:val="24"/>
            <w:szCs w:val="24"/>
          </w:rPr>
          <w:t>эспандеры</w:t>
        </w:r>
      </w:hyperlink>
      <w:r w:rsidRPr="00080C7A">
        <w:rPr>
          <w:rFonts w:ascii="Times New Roman" w:eastAsia="Times New Roman" w:hAnsi="Times New Roman" w:cs="Times New Roman"/>
          <w:color w:val="000000"/>
          <w:sz w:val="24"/>
          <w:szCs w:val="24"/>
        </w:rPr>
        <w:t>, работающие на кручение, и некоторые другие, мы остановимся исключительно на сжимании.</w:t>
      </w:r>
    </w:p>
    <w:p w:rsidR="00A00285" w:rsidRPr="001061DE" w:rsidRDefault="00A00285" w:rsidP="00A0028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1061D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Техника выполнения упражнения такова:</w:t>
      </w:r>
    </w:p>
    <w:p w:rsidR="00A00285" w:rsidRPr="00080C7A" w:rsidRDefault="00A00285" w:rsidP="00A0028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  <w:r w:rsidRPr="007B0C88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shd w:val="clear" w:color="auto" w:fill="FFFFFF"/>
        </w:rPr>
        <w:t>1</w:t>
      </w:r>
      <w:r w:rsidRPr="00080C7A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.Примите удобную позицию, возьмите эспандер в кисть;</w:t>
      </w:r>
    </w:p>
    <w:p w:rsidR="00A00285" w:rsidRPr="00080C7A" w:rsidRDefault="00A00285" w:rsidP="00A0028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  <w:r w:rsidRPr="00080C7A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2.На глубоком вдохе начните ритмично сжимать агрегат;</w:t>
      </w:r>
    </w:p>
    <w:p w:rsidR="00A00285" w:rsidRPr="00080C7A" w:rsidRDefault="00A00285" w:rsidP="00A0028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  <w:r w:rsidRPr="007B0C88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  <w:t>3</w:t>
      </w:r>
      <w:r w:rsidRPr="00080C7A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.Выполнять сжимания следует в среднем темпе, 1-2 секунды на сжимание и столько же или чуть больше на разжимание.</w:t>
      </w:r>
      <w:r w:rsidRPr="00080C7A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Упор делается на последовательное, без отдыха, сжимание эспандера. Скорость имеет значение. </w:t>
      </w:r>
      <w:proofErr w:type="spellStart"/>
      <w:r w:rsidRPr="00080C7A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Выполнятьсжатие</w:t>
      </w:r>
      <w:proofErr w:type="spellEnd"/>
      <w:r w:rsidRPr="00080C7A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нужно  до отказа. Работают запястья, отлично прорабатываются пальцы и мышцы предплечья.</w:t>
      </w:r>
    </w:p>
    <w:p w:rsidR="00A00285" w:rsidRDefault="00A00285" w:rsidP="00A0028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  <w:r w:rsidRPr="007B0C88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  <w:t>4</w:t>
      </w:r>
      <w:r w:rsidRPr="00080C7A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 xml:space="preserve">.Не следует ориентироваться на количество повторений, такой подход оценки уже устарел. Упражнение должно длиться от 30 до 60 секунд, именно под это время и подбирается «пружина» </w:t>
      </w:r>
    </w:p>
    <w:p w:rsidR="00A00285" w:rsidRPr="00C440BB" w:rsidRDefault="00A00285" w:rsidP="00A0028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780F" w:rsidRPr="00080C7A" w:rsidRDefault="00F42B76" w:rsidP="000E6B5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D1B11" w:themeColor="background2" w:themeShade="1A"/>
        </w:rPr>
      </w:pPr>
      <w:proofErr w:type="spellStart"/>
      <w:r w:rsidRPr="001061DE">
        <w:rPr>
          <w:rStyle w:val="a7"/>
          <w:color w:val="0000FF"/>
          <w:shd w:val="clear" w:color="auto" w:fill="FFFFFF"/>
        </w:rPr>
        <w:lastRenderedPageBreak/>
        <w:t>Absolute</w:t>
      </w:r>
      <w:proofErr w:type="spellEnd"/>
      <w:r w:rsidRPr="001061DE">
        <w:rPr>
          <w:rStyle w:val="a7"/>
          <w:color w:val="0000FF"/>
          <w:shd w:val="clear" w:color="auto" w:fill="FFFFFF"/>
        </w:rPr>
        <w:t xml:space="preserve"> </w:t>
      </w:r>
      <w:proofErr w:type="spellStart"/>
      <w:r w:rsidRPr="001061DE">
        <w:rPr>
          <w:rStyle w:val="a7"/>
          <w:color w:val="0000FF"/>
          <w:shd w:val="clear" w:color="auto" w:fill="FFFFFF"/>
        </w:rPr>
        <w:t>Champion</w:t>
      </w:r>
      <w:proofErr w:type="spellEnd"/>
      <w:r w:rsidRPr="001061DE">
        <w:rPr>
          <w:rStyle w:val="a7"/>
          <w:color w:val="0000FF"/>
          <w:shd w:val="clear" w:color="auto" w:fill="FFFFFF"/>
        </w:rPr>
        <w:t xml:space="preserve"> Эспандер кистевой </w:t>
      </w:r>
      <w:r w:rsidR="002F7C7F" w:rsidRPr="001061DE">
        <w:rPr>
          <w:rStyle w:val="a7"/>
          <w:color w:val="0000FF"/>
          <w:shd w:val="clear" w:color="auto" w:fill="FFFFFF"/>
        </w:rPr>
        <w:t>(</w:t>
      </w:r>
      <w:r w:rsidRPr="001061DE">
        <w:rPr>
          <w:rStyle w:val="a7"/>
          <w:color w:val="0000FF"/>
          <w:shd w:val="clear" w:color="auto" w:fill="FFFFFF"/>
        </w:rPr>
        <w:t>усилие</w:t>
      </w:r>
      <w:r w:rsidR="001061DE">
        <w:rPr>
          <w:rStyle w:val="a7"/>
          <w:color w:val="0000FF"/>
          <w:shd w:val="clear" w:color="auto" w:fill="FFFFFF"/>
        </w:rPr>
        <w:t xml:space="preserve"> </w:t>
      </w:r>
      <w:r w:rsidR="007B0C88">
        <w:rPr>
          <w:rStyle w:val="a7"/>
          <w:color w:val="0000FF"/>
          <w:shd w:val="clear" w:color="auto" w:fill="FFFFFF"/>
        </w:rPr>
        <w:t>1</w:t>
      </w:r>
      <w:r w:rsidR="00080C7A" w:rsidRPr="001061DE">
        <w:rPr>
          <w:rStyle w:val="a7"/>
          <w:color w:val="0000FF"/>
          <w:shd w:val="clear" w:color="auto" w:fill="FFFFFF"/>
        </w:rPr>
        <w:t>5</w:t>
      </w:r>
      <w:r w:rsidRPr="001061DE">
        <w:rPr>
          <w:rStyle w:val="a7"/>
          <w:color w:val="0000FF"/>
          <w:shd w:val="clear" w:color="auto" w:fill="FFFFFF"/>
        </w:rPr>
        <w:t xml:space="preserve"> кг</w:t>
      </w:r>
      <w:r w:rsidR="002F7C7F" w:rsidRPr="001061DE">
        <w:rPr>
          <w:rStyle w:val="a7"/>
          <w:color w:val="0000FF"/>
          <w:shd w:val="clear" w:color="auto" w:fill="FFFFFF"/>
        </w:rPr>
        <w:t>)</w:t>
      </w:r>
      <w:r w:rsidR="002F7C7F" w:rsidRPr="00080C7A">
        <w:rPr>
          <w:rStyle w:val="a7"/>
          <w:color w:val="1D1B11" w:themeColor="background2" w:themeShade="1A"/>
          <w:shd w:val="clear" w:color="auto" w:fill="FFFFFF"/>
        </w:rPr>
        <w:t xml:space="preserve"> -</w:t>
      </w:r>
      <w:r w:rsidRPr="00080C7A">
        <w:rPr>
          <w:color w:val="1D1B11" w:themeColor="background2" w:themeShade="1A"/>
          <w:shd w:val="clear" w:color="auto" w:fill="FFFFFF"/>
        </w:rPr>
        <w:t> спортивный снаряд, упражнения с которым основаны на упругой деформации. Упругий элемент обеспечивает нагрузку при противодействии движению. </w:t>
      </w:r>
      <w:r w:rsidR="006F780F" w:rsidRPr="00080C7A">
        <w:rPr>
          <w:color w:val="1D1B11" w:themeColor="background2" w:themeShade="1A"/>
        </w:rPr>
        <w:t>Обычный кистевой эспандер в виде кольца – это эффективный карманный тренажер для развития силы и выносливости.</w:t>
      </w:r>
    </w:p>
    <w:p w:rsidR="00F42B76" w:rsidRPr="00080C7A" w:rsidRDefault="006F780F" w:rsidP="000E6B5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D1B11" w:themeColor="background2" w:themeShade="1A"/>
        </w:rPr>
      </w:pPr>
      <w:r w:rsidRPr="00080C7A">
        <w:rPr>
          <w:color w:val="1D1B11" w:themeColor="background2" w:themeShade="1A"/>
          <w:shd w:val="clear" w:color="auto" w:fill="FFFFFF"/>
        </w:rPr>
        <w:t>Но к</w:t>
      </w:r>
      <w:r w:rsidR="00F42B76" w:rsidRPr="00080C7A">
        <w:rPr>
          <w:color w:val="1D1B11" w:themeColor="background2" w:themeShade="1A"/>
          <w:shd w:val="clear" w:color="auto" w:fill="FFFFFF"/>
        </w:rPr>
        <w:t>истевой эспандер рекомендуется использовать не только для укрепления и развития мышц пальцев и кистей рук, но и для профилактики нарушения кровообращения.</w:t>
      </w:r>
    </w:p>
    <w:p w:rsidR="006F780F" w:rsidRPr="00080C7A" w:rsidRDefault="006F780F" w:rsidP="000E6B5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D1B11" w:themeColor="background2" w:themeShade="1A"/>
        </w:rPr>
      </w:pPr>
      <w:r w:rsidRPr="00080C7A">
        <w:rPr>
          <w:color w:val="1D1B11" w:themeColor="background2" w:themeShade="1A"/>
        </w:rPr>
        <w:t>Отличительные особенности: простота, цена, эффективность и доступность.</w:t>
      </w:r>
    </w:p>
    <w:p w:rsidR="006F780F" w:rsidRPr="00080C7A" w:rsidRDefault="006F780F" w:rsidP="00E44B1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jc w:val="both"/>
        <w:rPr>
          <w:color w:val="1D1B11" w:themeColor="background2" w:themeShade="1A"/>
        </w:rPr>
      </w:pPr>
      <w:r w:rsidRPr="00080C7A">
        <w:rPr>
          <w:color w:val="1D1B11" w:themeColor="background2" w:themeShade="1A"/>
        </w:rPr>
        <w:t>Выполняя упражнения с использованием такого резинового эспандера, вы сможете постоянно поддерживать себя в отличной физической форме, даже вне дома,</w:t>
      </w:r>
      <w:r w:rsidR="002F7C7F" w:rsidRPr="00080C7A">
        <w:rPr>
          <w:color w:val="1D1B11" w:themeColor="background2" w:themeShade="1A"/>
        </w:rPr>
        <w:t xml:space="preserve"> а </w:t>
      </w:r>
      <w:r w:rsidRPr="00080C7A">
        <w:rPr>
          <w:color w:val="1D1B11" w:themeColor="background2" w:themeShade="1A"/>
        </w:rPr>
        <w:t xml:space="preserve"> </w:t>
      </w:r>
      <w:proofErr w:type="gramStart"/>
      <w:r w:rsidRPr="00080C7A">
        <w:rPr>
          <w:color w:val="1D1B11" w:themeColor="background2" w:themeShade="1A"/>
        </w:rPr>
        <w:t>например</w:t>
      </w:r>
      <w:proofErr w:type="gramEnd"/>
      <w:r w:rsidRPr="00080C7A">
        <w:rPr>
          <w:color w:val="1D1B11" w:themeColor="background2" w:themeShade="1A"/>
        </w:rPr>
        <w:t xml:space="preserve"> в  метро и кино</w:t>
      </w:r>
      <w:r w:rsidR="002F7C7F" w:rsidRPr="00080C7A">
        <w:rPr>
          <w:color w:val="1D1B11" w:themeColor="background2" w:themeShade="1A"/>
        </w:rPr>
        <w:t>, на прогулке.</w:t>
      </w:r>
    </w:p>
    <w:p w:rsidR="000E6B5B" w:rsidRDefault="00E44B10" w:rsidP="000009D7">
      <w:pPr>
        <w:pStyle w:val="a3"/>
        <w:spacing w:before="0" w:beforeAutospacing="0" w:after="0" w:afterAutospacing="0" w:line="360" w:lineRule="auto"/>
        <w:jc w:val="both"/>
        <w:rPr>
          <w:color w:val="1D1B11" w:themeColor="background2" w:themeShade="1A"/>
          <w:shd w:val="clear" w:color="auto" w:fill="FFFFFF"/>
        </w:rPr>
      </w:pPr>
      <w:r>
        <w:rPr>
          <w:noProof/>
          <w:color w:val="1D1B11" w:themeColor="background2" w:themeShade="1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1767205</wp:posOffset>
            </wp:positionH>
            <wp:positionV relativeFrom="paragraph">
              <wp:posOffset>108585</wp:posOffset>
            </wp:positionV>
            <wp:extent cx="2444750" cy="2203450"/>
            <wp:effectExtent l="19050" t="19050" r="12700" b="25400"/>
            <wp:wrapSquare wrapText="bothSides"/>
            <wp:docPr id="4" name="Рисунок 4" descr="https://avatars.mds.yandex.net/get-marketpic/203037/market__cWj_goiMWrJI4KcPSXsoA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marketpic/203037/market__cWj_goiMWrJI4KcPSXsoA/ori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220345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7C7F" w:rsidRPr="00080C7A">
        <w:rPr>
          <w:color w:val="1D1B11" w:themeColor="background2" w:themeShade="1A"/>
          <w:shd w:val="clear" w:color="auto" w:fill="FFFFFF"/>
        </w:rPr>
        <w:t xml:space="preserve">Нагрузка, подаваемая </w:t>
      </w:r>
      <w:r w:rsidR="00AF6EF9" w:rsidRPr="00080C7A">
        <w:rPr>
          <w:color w:val="1D1B11" w:themeColor="background2" w:themeShade="1A"/>
          <w:shd w:val="clear" w:color="auto" w:fill="FFFFFF"/>
        </w:rPr>
        <w:t xml:space="preserve">«Резиновым кольцом» или «Резиновым бубликом», </w:t>
      </w:r>
      <w:proofErr w:type="gramStart"/>
      <w:r w:rsidR="00AF6EF9" w:rsidRPr="00080C7A">
        <w:rPr>
          <w:color w:val="1D1B11" w:themeColor="background2" w:themeShade="1A"/>
          <w:shd w:val="clear" w:color="auto" w:fill="FFFFFF"/>
        </w:rPr>
        <w:t>принимающего</w:t>
      </w:r>
      <w:proofErr w:type="gramEnd"/>
      <w:r w:rsidR="00AF6EF9" w:rsidRPr="00080C7A">
        <w:rPr>
          <w:color w:val="1D1B11" w:themeColor="background2" w:themeShade="1A"/>
          <w:shd w:val="clear" w:color="auto" w:fill="FFFFFF"/>
        </w:rPr>
        <w:t xml:space="preserve"> форму расплюснутого при соответствующем действии руки</w:t>
      </w:r>
      <w:r w:rsidR="002F7C7F" w:rsidRPr="00080C7A">
        <w:rPr>
          <w:color w:val="1D1B11" w:themeColor="background2" w:themeShade="1A"/>
          <w:shd w:val="clear" w:color="auto" w:fill="FFFFFF"/>
        </w:rPr>
        <w:t xml:space="preserve"> определяется степенью </w:t>
      </w:r>
    </w:p>
    <w:p w:rsidR="000E6B5B" w:rsidRPr="000009D7" w:rsidRDefault="000E6B5B" w:rsidP="000E6B5B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сопротивления материала, измеряемая в килограммах, начиная от </w:t>
      </w:r>
      <w:r w:rsidRPr="000009D7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5 (одна из минимальных) до 65 килограмм (для продвинутых спортсменов).</w:t>
      </w:r>
    </w:p>
    <w:p w:rsidR="000E6B5B" w:rsidRDefault="000E6B5B" w:rsidP="000E6B5B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1D1B11" w:themeColor="background2" w:themeShade="1A"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1623060</wp:posOffset>
            </wp:positionH>
            <wp:positionV relativeFrom="paragraph">
              <wp:posOffset>3529330</wp:posOffset>
            </wp:positionV>
            <wp:extent cx="2705100" cy="2127250"/>
            <wp:effectExtent l="19050" t="19050" r="19050" b="25400"/>
            <wp:wrapSquare wrapText="bothSides"/>
            <wp:docPr id="11" name="Рисунок 19" descr="https://ru.all.biz/img/ru/catalog/18108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ru.all.biz/img/ru/catalog/1810869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882" t="4857" r="2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12725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0C7A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ab/>
        <w:t xml:space="preserve">Эспандер улучшает циркуляцию крови, повышает эластичность суставов, приводит к равновесию артериальное давление. Он служит незаменимым помощником при восстановительном процессе травмированной передней конечности: постепенно, шаг за шагом разрабатывая атрофированные мускулы, не травмируя кости и повышая скорость введения руки в строй. Разрядка в виде разминания резинового бублика пойдет на пользу всем как  школьникам, студентам в период  контрольных и  экзаменов, так и пожилым </w:t>
      </w:r>
      <w:proofErr w:type="gramStart"/>
      <w:r w:rsidRPr="00080C7A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с</w:t>
      </w:r>
      <w:proofErr w:type="gramEnd"/>
      <w:r w:rsidRPr="00080C7A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определённых трудных эмоциональных и психологических ситуациях. Тем самым улучшается память, уравновешивается нервная система. Для спортсменов при занятии с эспандером, как и с  любыми другими тренажерами, необходимо увеличение нагрузки, то есть постепенное увеличение сопротивления применяемых приборов. Эспандер в форме кольца в свою очередь подразделяется </w:t>
      </w:r>
      <w:proofErr w:type="gramStart"/>
      <w:r w:rsidRPr="00080C7A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на</w:t>
      </w:r>
      <w:proofErr w:type="gramEnd"/>
      <w:r w:rsidRPr="00080C7A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: </w:t>
      </w:r>
    </w:p>
    <w:p w:rsidR="000E6B5B" w:rsidRPr="00C440BB" w:rsidRDefault="000E6B5B" w:rsidP="000E6B5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1D1B11" w:themeColor="background2" w:themeShade="1A"/>
          <w:shd w:val="clear" w:color="auto" w:fill="FFFFFF"/>
        </w:rPr>
        <w:t xml:space="preserve">- </w:t>
      </w:r>
      <w:proofErr w:type="gramStart"/>
      <w:r>
        <w:rPr>
          <w:color w:val="1D1B11" w:themeColor="background2" w:themeShade="1A"/>
          <w:shd w:val="clear" w:color="auto" w:fill="FFFFFF"/>
        </w:rPr>
        <w:t>г</w:t>
      </w:r>
      <w:r w:rsidRPr="00080C7A">
        <w:rPr>
          <w:color w:val="1D1B11" w:themeColor="background2" w:themeShade="1A"/>
          <w:shd w:val="clear" w:color="auto" w:fill="FFFFFF"/>
        </w:rPr>
        <w:t>ладкий</w:t>
      </w:r>
      <w:proofErr w:type="gramEnd"/>
      <w:r w:rsidRPr="00080C7A">
        <w:rPr>
          <w:color w:val="1D1B11" w:themeColor="background2" w:themeShade="1A"/>
          <w:shd w:val="clear" w:color="auto" w:fill="FFFFFF"/>
        </w:rPr>
        <w:t xml:space="preserve"> – резина, без каких-либо зазубрин,</w:t>
      </w:r>
    </w:p>
    <w:p w:rsidR="00A00285" w:rsidRDefault="00A00285" w:rsidP="00A00285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</w:pPr>
      <w:r w:rsidRPr="00080C7A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lastRenderedPageBreak/>
        <w:t>легко лежит в руке и позволяет выполнять самые разные упражнения;</w:t>
      </w:r>
    </w:p>
    <w:p w:rsidR="00A00285" w:rsidRDefault="00A00285" w:rsidP="00A00285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- с</w:t>
      </w:r>
      <w:r w:rsidRPr="00080C7A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пупырышками – создает массажный эффект, воздействуя на важные нервные точки и окончания на кистях рук. С ним Вы получите дополнительное расслабление.</w:t>
      </w:r>
    </w:p>
    <w:p w:rsidR="00A00285" w:rsidRDefault="007E6EFB" w:rsidP="00A00285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</w:pPr>
      <w:r w:rsidRPr="007E6EFB">
        <w:rPr>
          <w:rFonts w:ascii="Times New Roman" w:eastAsia="Times New Roman" w:hAnsi="Times New Roman" w:cs="Times New Roman"/>
          <w:i/>
          <w:noProof/>
          <w:color w:val="1D1B11" w:themeColor="background2" w:themeShade="1A"/>
          <w:sz w:val="24"/>
          <w:szCs w:val="24"/>
        </w:rPr>
        <w:pict>
          <v:rect id="_x0000_s1030" style="position:absolute;left:0;text-align:left;margin-left:-2.35pt;margin-top:12.2pt;width:355pt;height:69.8pt;z-index:251673600">
            <v:textbox style="mso-next-textbox:#_x0000_s1030">
              <w:txbxContent>
                <w:p w:rsidR="00A00285" w:rsidRDefault="00A00285" w:rsidP="00A00285">
                  <w:pPr>
                    <w:spacing w:after="0" w:line="240" w:lineRule="auto"/>
                    <w:jc w:val="both"/>
                  </w:pPr>
                  <w:r w:rsidRPr="00E44B10">
                    <w:rPr>
                      <w:rFonts w:ascii="Times New Roman" w:eastAsia="Times New Roman" w:hAnsi="Times New Roman" w:cs="Times New Roman"/>
                      <w:b/>
                      <w:i/>
                      <w:color w:val="1D1B11" w:themeColor="background2" w:themeShade="1A"/>
                      <w:sz w:val="24"/>
                      <w:szCs w:val="24"/>
                    </w:rPr>
                    <w:t>Вы наверняка уже знаете, что развитие силы хвата рук всегда идет в пару с упражнениями для кистей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1D1B11" w:themeColor="background2" w:themeShade="1A"/>
                      <w:sz w:val="24"/>
                      <w:szCs w:val="24"/>
                    </w:rPr>
                    <w:t xml:space="preserve"> </w:t>
                  </w:r>
                  <w:r w:rsidRPr="00E44B10">
                    <w:rPr>
                      <w:rFonts w:ascii="Times New Roman" w:eastAsia="Times New Roman" w:hAnsi="Times New Roman" w:cs="Times New Roman"/>
                      <w:b/>
                      <w:i/>
                      <w:color w:val="1D1B11" w:themeColor="background2" w:themeShade="1A"/>
                      <w:sz w:val="24"/>
                      <w:szCs w:val="24"/>
                    </w:rPr>
                    <w:t>П</w:t>
                  </w:r>
                  <w:proofErr w:type="gramEnd"/>
                  <w:r w:rsidRPr="00E44B10">
                    <w:rPr>
                      <w:rFonts w:ascii="Times New Roman" w:eastAsia="Times New Roman" w:hAnsi="Times New Roman" w:cs="Times New Roman"/>
                      <w:b/>
                      <w:i/>
                      <w:color w:val="1D1B11" w:themeColor="background2" w:themeShade="1A"/>
                      <w:sz w:val="24"/>
                      <w:szCs w:val="24"/>
                    </w:rPr>
                    <w:t>отому как через кисти мы применяем и используем всю силу собственных рук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1D1B11" w:themeColor="background2" w:themeShade="1A"/>
                      <w:sz w:val="24"/>
                      <w:szCs w:val="24"/>
                    </w:rPr>
                    <w:t>.</w:t>
                  </w:r>
                </w:p>
              </w:txbxContent>
            </v:textbox>
          </v:rect>
        </w:pict>
      </w:r>
    </w:p>
    <w:p w:rsidR="00A00285" w:rsidRDefault="00A00285" w:rsidP="00A00285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</w:pPr>
    </w:p>
    <w:p w:rsidR="00A00285" w:rsidRDefault="00A00285" w:rsidP="00A00285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</w:pPr>
    </w:p>
    <w:p w:rsidR="00A00285" w:rsidRDefault="00A00285" w:rsidP="00A00285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</w:pPr>
    </w:p>
    <w:p w:rsidR="00A00285" w:rsidRPr="00080C7A" w:rsidRDefault="00A00285" w:rsidP="00A00285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</w:pPr>
    </w:p>
    <w:p w:rsidR="00A00285" w:rsidRPr="001061DE" w:rsidRDefault="00A00285" w:rsidP="00A00285">
      <w:pPr>
        <w:spacing w:after="0" w:line="36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1061D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Рекомендуется следовать пяти следующим правилам хвата:</w:t>
      </w:r>
    </w:p>
    <w:p w:rsidR="00A00285" w:rsidRPr="00080C7A" w:rsidRDefault="00A00285" w:rsidP="00A0028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  <w:r w:rsidRPr="00080C7A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Не пренебрегать разминочными упражнениями</w:t>
      </w:r>
    </w:p>
    <w:p w:rsidR="00A00285" w:rsidRPr="00080C7A" w:rsidRDefault="00A00285" w:rsidP="00A0028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  <w:r w:rsidRPr="00080C7A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Постепенно повышать уровень нагрузки</w:t>
      </w:r>
    </w:p>
    <w:p w:rsidR="00A00285" w:rsidRPr="00080C7A" w:rsidRDefault="00A00285" w:rsidP="00A0028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  <w:r w:rsidRPr="00080C7A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Помните: качество, а не количество берет верх</w:t>
      </w:r>
    </w:p>
    <w:p w:rsidR="00A00285" w:rsidRPr="00080C7A" w:rsidRDefault="00A00285" w:rsidP="00A0028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  <w:r w:rsidRPr="00080C7A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Во время перерывов укрепляйтесь и восстанавливайте силы</w:t>
      </w:r>
    </w:p>
    <w:p w:rsidR="00A00285" w:rsidRPr="00080C7A" w:rsidRDefault="00A00285" w:rsidP="00A0028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1D1B11" w:themeColor="background2" w:themeShade="1A"/>
        </w:rPr>
      </w:pPr>
      <w:r w:rsidRPr="00080C7A">
        <w:rPr>
          <w:color w:val="1D1B11" w:themeColor="background2" w:themeShade="1A"/>
        </w:rPr>
        <w:t>До упора сжимать тренажер</w:t>
      </w:r>
    </w:p>
    <w:p w:rsidR="00A00285" w:rsidRDefault="00A00285" w:rsidP="00A00285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0009D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Начинать тренировки лучше все</w:t>
      </w:r>
      <w:r w:rsidRPr="000009D7">
        <w:rPr>
          <w:rFonts w:ascii="Times New Roman" w:hAnsi="Times New Roman" w:cs="Times New Roman"/>
        </w:rPr>
        <w:t xml:space="preserve"> </w:t>
      </w:r>
      <w:r w:rsidRPr="000009D7">
        <w:rPr>
          <w:rFonts w:ascii="Times New Roman" w:hAnsi="Times New Roman" w:cs="Times New Roman"/>
          <w:color w:val="1D1B11" w:themeColor="background2" w:themeShade="1A"/>
        </w:rPr>
        <w:t xml:space="preserve"> </w:t>
      </w:r>
      <w:r w:rsidRPr="000009D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го с тем эспандером, который поддается полному сжатию раз пять-десять. Сжатие эспандера полностью - ключевой момент в тренировке, поскольку несет в себе как физиологические, так и психологические причины.</w:t>
      </w:r>
      <w:r w:rsidRPr="000009D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 xml:space="preserve">С точки зрения физиологии, занятия с эспандерами по полной мере  равномерно развивают силу хвата руки. Хват при таких тренировках становится более универсальным, улучшается координация. Даже на психологическом уровне занятия             </w:t>
      </w:r>
      <w:proofErr w:type="gramStart"/>
      <w:r w:rsidRPr="000009D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</w:t>
      </w:r>
      <w:proofErr w:type="gramEnd"/>
      <w:r w:rsidRPr="000009D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</w:p>
    <w:p w:rsidR="000009D7" w:rsidRDefault="000009D7" w:rsidP="00E44B10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</w:pPr>
    </w:p>
    <w:sectPr w:rsidR="000009D7" w:rsidSect="00CF7557">
      <w:pgSz w:w="16838" w:h="11906" w:orient="landscape"/>
      <w:pgMar w:top="850" w:right="567" w:bottom="568" w:left="1134" w:header="708" w:footer="708" w:gutter="0"/>
      <w:cols w:num="2" w:space="152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728D6"/>
    <w:multiLevelType w:val="hybridMultilevel"/>
    <w:tmpl w:val="79148102"/>
    <w:lvl w:ilvl="0" w:tplc="96664E2C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  <w:color w:val="555555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B4F5107"/>
    <w:multiLevelType w:val="multilevel"/>
    <w:tmpl w:val="5E90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EC2620"/>
    <w:multiLevelType w:val="multilevel"/>
    <w:tmpl w:val="79148102"/>
    <w:lvl w:ilvl="0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  <w:color w:val="555555"/>
        <w:sz w:val="32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816488E"/>
    <w:multiLevelType w:val="multilevel"/>
    <w:tmpl w:val="6DBE8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63A2F"/>
    <w:rsid w:val="000009D7"/>
    <w:rsid w:val="00005DDA"/>
    <w:rsid w:val="00080C7A"/>
    <w:rsid w:val="000D51C2"/>
    <w:rsid w:val="000E6B5B"/>
    <w:rsid w:val="001061DE"/>
    <w:rsid w:val="00240F39"/>
    <w:rsid w:val="002F7C7F"/>
    <w:rsid w:val="00314DD4"/>
    <w:rsid w:val="005E3ACB"/>
    <w:rsid w:val="006F780F"/>
    <w:rsid w:val="00762F16"/>
    <w:rsid w:val="007B0C88"/>
    <w:rsid w:val="007E6EFB"/>
    <w:rsid w:val="00863A2F"/>
    <w:rsid w:val="008D55B7"/>
    <w:rsid w:val="00A00285"/>
    <w:rsid w:val="00AC0361"/>
    <w:rsid w:val="00AF6EF9"/>
    <w:rsid w:val="00C440BB"/>
    <w:rsid w:val="00CF7557"/>
    <w:rsid w:val="00E44B10"/>
    <w:rsid w:val="00F42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361"/>
  </w:style>
  <w:style w:type="paragraph" w:styleId="1">
    <w:name w:val="heading 1"/>
    <w:basedOn w:val="a"/>
    <w:link w:val="10"/>
    <w:uiPriority w:val="9"/>
    <w:qFormat/>
    <w:rsid w:val="00863A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63A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63A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3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63A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63A2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63A2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C44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40BB"/>
    <w:rPr>
      <w:rFonts w:ascii="Tahoma" w:hAnsi="Tahoma" w:cs="Tahoma"/>
      <w:sz w:val="16"/>
      <w:szCs w:val="16"/>
    </w:rPr>
  </w:style>
  <w:style w:type="character" w:customStyle="1" w:styleId="noparse">
    <w:name w:val="noparse"/>
    <w:basedOn w:val="a0"/>
    <w:rsid w:val="00C440BB"/>
  </w:style>
  <w:style w:type="character" w:styleId="a6">
    <w:name w:val="Hyperlink"/>
    <w:basedOn w:val="a0"/>
    <w:uiPriority w:val="99"/>
    <w:semiHidden/>
    <w:unhideWhenUsed/>
    <w:rsid w:val="00C440BB"/>
    <w:rPr>
      <w:color w:val="0000FF"/>
      <w:u w:val="single"/>
    </w:rPr>
  </w:style>
  <w:style w:type="character" w:styleId="a7">
    <w:name w:val="Strong"/>
    <w:basedOn w:val="a0"/>
    <w:uiPriority w:val="22"/>
    <w:qFormat/>
    <w:rsid w:val="00C440BB"/>
    <w:rPr>
      <w:b/>
      <w:bCs/>
    </w:rPr>
  </w:style>
  <w:style w:type="paragraph" w:styleId="a8">
    <w:name w:val="List Paragraph"/>
    <w:basedOn w:val="a"/>
    <w:uiPriority w:val="34"/>
    <w:qFormat/>
    <w:rsid w:val="00AF6E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1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9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9748">
                          <w:marLeft w:val="0"/>
                          <w:marRight w:val="0"/>
                          <w:marTop w:val="0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0092283">
                      <w:marLeft w:val="0"/>
                      <w:marRight w:val="0"/>
                      <w:marTop w:val="0"/>
                      <w:marBottom w:val="72"/>
                      <w:divBdr>
                        <w:top w:val="single" w:sz="2" w:space="0" w:color="4380DA"/>
                        <w:left w:val="single" w:sz="2" w:space="0" w:color="4380DA"/>
                        <w:bottom w:val="single" w:sz="2" w:space="0" w:color="4380DA"/>
                        <w:right w:val="single" w:sz="2" w:space="0" w:color="4380DA"/>
                      </w:divBdr>
                      <w:divsChild>
                        <w:div w:id="80662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809971">
                      <w:marLeft w:val="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9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05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7994">
                      <w:marLeft w:val="0"/>
                      <w:marRight w:val="72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59149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94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148534">
                      <w:marLeft w:val="0"/>
                      <w:marRight w:val="72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137541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6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45600">
                      <w:marLeft w:val="0"/>
                      <w:marRight w:val="72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10559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42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0428898">
                      <w:marLeft w:val="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7158">
                          <w:marLeft w:val="0"/>
                          <w:marRight w:val="0"/>
                          <w:marTop w:val="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26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068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4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09553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2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3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captainsofcrus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75B5B-CCB1-42CF-8337-1B7D9C02E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ЦикинаЛА</dc:creator>
  <cp:keywords/>
  <dc:description/>
  <cp:lastModifiedBy>ЦикинаЛА</cp:lastModifiedBy>
  <cp:revision>5</cp:revision>
  <cp:lastPrinted>2018-11-01T12:11:00Z</cp:lastPrinted>
  <dcterms:created xsi:type="dcterms:W3CDTF">2018-11-01T05:34:00Z</dcterms:created>
  <dcterms:modified xsi:type="dcterms:W3CDTF">2018-11-14T13:44:00Z</dcterms:modified>
</cp:coreProperties>
</file>