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FE" w:rsidRDefault="00225E61" w:rsidP="00225E61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ЗАКОН </w:t>
      </w:r>
    </w:p>
    <w:p w:rsidR="00515CFE" w:rsidRDefault="00225E61" w:rsidP="00225E61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ВОЛОГОДСКОЙ ОБЛАСТИ</w:t>
      </w:r>
    </w:p>
    <w:p w:rsidR="00515CFE" w:rsidRDefault="00225E61" w:rsidP="00225E61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от 05 декабря 2014 года N 3493-ОЗ</w:t>
      </w:r>
    </w:p>
    <w:p w:rsidR="00225E61" w:rsidRPr="00225E61" w:rsidRDefault="00225E61" w:rsidP="00225E61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 регулировании отдельных вопросов в сфере социального обслуживания граждан в Вологодской области</w:t>
      </w:r>
    </w:p>
    <w:p w:rsidR="00225E61" w:rsidRPr="00225E61" w:rsidRDefault="00225E61" w:rsidP="00225E6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(в редакции </w:t>
      </w:r>
      <w:hyperlink r:id="rId4" w:anchor="64U0IK" w:history="1">
        <w:r w:rsidRPr="00225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законов Вологодской области от 24.04.2015 N 3629-ОЗ</w:t>
        </w:r>
      </w:hyperlink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, </w:t>
      </w:r>
      <w:hyperlink r:id="rId5" w:anchor="64U0IK" w:history="1">
        <w:r w:rsidRPr="00225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28.09.2018 N 4382-ОЗ</w:t>
        </w:r>
      </w:hyperlink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, </w:t>
      </w:r>
      <w:hyperlink r:id="rId6" w:anchor="64U0IK" w:history="1">
        <w:r w:rsidRPr="00225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10.02.2020 N 4663-ОЗ</w:t>
        </w:r>
      </w:hyperlink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, </w:t>
      </w:r>
      <w:hyperlink r:id="rId7" w:anchor="64U0IK" w:history="1">
        <w:r w:rsidRPr="00225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10.05.2023 N 5365-ОЗ</w:t>
        </w:r>
      </w:hyperlink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, </w:t>
      </w:r>
      <w:hyperlink r:id="rId8" w:anchor="64U0IK" w:history="1">
        <w:r w:rsidRPr="00225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05.06.2023 N 5373-ОЗ</w:t>
        </w:r>
      </w:hyperlink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</w:p>
    <w:p w:rsidR="00515CFE" w:rsidRDefault="00225E61" w:rsidP="00225E6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Принят</w:t>
      </w:r>
      <w:proofErr w:type="gramEnd"/>
    </w:p>
    <w:p w:rsidR="00515CFE" w:rsidRDefault="00225E61" w:rsidP="00225E6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Постановлением</w:t>
      </w:r>
    </w:p>
    <w:p w:rsidR="00515CFE" w:rsidRDefault="00225E61" w:rsidP="00225E6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Законодательного Собрания</w:t>
      </w:r>
    </w:p>
    <w:p w:rsidR="00515CFE" w:rsidRDefault="00225E61" w:rsidP="00225E6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Вологодской области</w:t>
      </w:r>
    </w:p>
    <w:p w:rsidR="00225E61" w:rsidRPr="00225E61" w:rsidRDefault="00225E61" w:rsidP="00225E6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от 26 ноября 2014 г. N 772</w:t>
      </w:r>
    </w:p>
    <w:p w:rsidR="00225E61" w:rsidRPr="00225E61" w:rsidRDefault="00225E61" w:rsidP="00225E61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Статья 1</w:t>
      </w:r>
    </w:p>
    <w:p w:rsidR="00225E61" w:rsidRDefault="00225E61" w:rsidP="00225E61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1. </w:t>
      </w:r>
      <w:proofErr w:type="gramStart"/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Настоящий закон области в соответствии с </w:t>
      </w:r>
      <w:hyperlink r:id="rId9" w:anchor="7D20K3" w:history="1">
        <w:r w:rsidRPr="00225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Федеральным законом от 28 декабря 2013 года N 442-ФЗ "Об основах социального обслуживания граждан Российской Федерации"</w:t>
        </w:r>
      </w:hyperlink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 и </w:t>
      </w:r>
      <w:hyperlink r:id="rId10" w:anchor="64U0IK" w:history="1">
        <w:r w:rsidRPr="00225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 Вологодской области от 6 июня 2014 года N 3375-ОЗ "О разграничении полномочий в сфере социального обслуживания между органами государственной власти области"</w:t>
        </w:r>
      </w:hyperlink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 регулирует отдельные вопросы в сфере социального обслуживания граждан в Вологодской области.</w:t>
      </w:r>
      <w:proofErr w:type="gramEnd"/>
    </w:p>
    <w:p w:rsidR="00225E61" w:rsidRPr="00225E61" w:rsidRDefault="00225E61" w:rsidP="00225E61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2. Основные понятия, используемые в настоящем законе области, применяются в значениях, определенных </w:t>
      </w:r>
      <w:hyperlink r:id="rId11" w:anchor="7D20K3" w:history="1">
        <w:r w:rsidRPr="00225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Федеральным законом от 28 декабря 2013 года N 442-ФЗ "Об основах социального обслуживания граждан Российской Федерации"</w:t>
        </w:r>
      </w:hyperlink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225E61" w:rsidRDefault="00225E61" w:rsidP="00225E61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225E61" w:rsidRPr="00225E61" w:rsidRDefault="00225E61" w:rsidP="00225E61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Статья 2</w:t>
      </w:r>
    </w:p>
    <w:p w:rsidR="00515CFE" w:rsidRDefault="00225E61" w:rsidP="00225E61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1. </w:t>
      </w:r>
      <w:proofErr w:type="gramStart"/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К иным обстоятельствам, которые ухудшают или могут ухудшить условия жизнедеятельности гражданина, помимо установленных </w:t>
      </w:r>
      <w:hyperlink r:id="rId12" w:anchor="8PK0M2" w:history="1">
        <w:r w:rsidRPr="00225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статьей 15 Федерального закона от 28 декабря 2013 года N 442-ФЗ "Об основах социального обслуживания граждан Российской Федерации"</w:t>
        </w:r>
      </w:hyperlink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относится отсутствие условий для реализации основных жизненных потребностей </w:t>
      </w: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граждан, достигших возраста 55 лет (женщины) и 60 лет (мужчины) и сохранивших полную или частичную способность к самообслуживанию в быту, которые</w:t>
      </w:r>
      <w:proofErr w:type="gramEnd"/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являются одиноко проживающими (не имеют других лиц, зарегистрированных с ними по месту их жительства) в помещениях, не отвечающих установленным для жилых помещений требованиям, либо не имеют детей или дети которых, обязанные содержать их по закону, не могут осуществлять уход за родителями в силу своей нетрудоспособности либо отдаленности проживания (другой населенный пункт).</w:t>
      </w:r>
      <w:proofErr w:type="gramEnd"/>
    </w:p>
    <w:p w:rsidR="00515CFE" w:rsidRDefault="00225E61" w:rsidP="00225E61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(в ред. </w:t>
      </w:r>
      <w:hyperlink r:id="rId13" w:anchor="64U0IK" w:history="1">
        <w:r w:rsidRPr="00225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закона Вологодской области от 28.09.2018 N 4382-ОЗ</w:t>
        </w:r>
      </w:hyperlink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</w:p>
    <w:p w:rsidR="00515CFE" w:rsidRDefault="00225E61" w:rsidP="00225E61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2. Наличие обстоятельства, указанного в части 1 настоящей статьи, является основанием для признания гражданина нуждающимся в социальном обслуживании в специальном жилом доме для одиноких престарелых.</w:t>
      </w:r>
    </w:p>
    <w:p w:rsidR="00225E61" w:rsidRPr="00225E61" w:rsidRDefault="00225E61" w:rsidP="00225E61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Статья 3</w:t>
      </w:r>
    </w:p>
    <w:p w:rsidR="00515CFE" w:rsidRDefault="00225E61" w:rsidP="00515CFE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Предельная величина среднедушевого дохода получателя социальных услуг для предоставления социальных услуг бесплатно устанавливается в размере полуторной величины прожиточного минимума, установленного Правительством области по основным социально-демографическим группам населения.</w:t>
      </w: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225E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Статья 3(1)</w:t>
      </w:r>
    </w:p>
    <w:p w:rsidR="00515CFE" w:rsidRDefault="00225E61" w:rsidP="00515CFE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(</w:t>
      </w:r>
      <w:proofErr w:type="gramStart"/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введена</w:t>
      </w:r>
      <w:proofErr w:type="gramEnd"/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hyperlink r:id="rId14" w:anchor="64U0IK" w:history="1">
        <w:r w:rsidRPr="00225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 Вологодской области от 24.04.2015 N 3629-ОЗ</w:t>
        </w:r>
      </w:hyperlink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</w:p>
    <w:p w:rsidR="00515CFE" w:rsidRDefault="00225E61" w:rsidP="00515CFE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Социальные услуги, включенные в </w:t>
      </w:r>
      <w:hyperlink r:id="rId15" w:anchor="64U0IK" w:history="1">
        <w:r w:rsidRPr="00225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перечень социальных услуг</w:t>
        </w:r>
      </w:hyperlink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, утвержденный </w:t>
      </w:r>
      <w:hyperlink r:id="rId16" w:anchor="64U0IK" w:history="1">
        <w:r w:rsidRPr="00225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 области от 1 декабря 2014 года N 3492-ОЗ "О перечне социальных услуг по видам социальных услуг, предоставляемых поставщиками социальных услуг в Вологодской области"</w:t>
        </w:r>
      </w:hyperlink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 (далее - перечень социальных услуг), в форме социального обслуживания на дому предоставляются бесплатно, помимо категорий граждан, установленных </w:t>
      </w:r>
      <w:hyperlink r:id="rId17" w:anchor="8QS0MA" w:history="1">
        <w:r w:rsidRPr="00225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статьей 31 Федерального закона от 28 декабря 2013 года N 442-ФЗ "Об</w:t>
        </w:r>
        <w:proofErr w:type="gramEnd"/>
        <w:r w:rsidRPr="00225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gramStart"/>
        <w:r w:rsidRPr="00225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основах</w:t>
        </w:r>
        <w:proofErr w:type="gramEnd"/>
        <w:r w:rsidRPr="00225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социального обслуживания граждан в Российской Федерации"</w:t>
        </w:r>
      </w:hyperlink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, следующим категориям граждан, имеющих место жительства на территории Вологодской области:</w:t>
      </w:r>
    </w:p>
    <w:p w:rsidR="00515CFE" w:rsidRDefault="00225E61" w:rsidP="00515CFE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(в ред. </w:t>
      </w:r>
      <w:hyperlink r:id="rId18" w:anchor="64U0IK" w:history="1">
        <w:r w:rsidRPr="00225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закона Вологодской области от 05.06.2023 N 5373-ОЗ</w:t>
        </w:r>
      </w:hyperlink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</w:p>
    <w:p w:rsidR="00515CFE" w:rsidRDefault="00225E61" w:rsidP="00515CFE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абзацы второй - третий утратили силу. - </w:t>
      </w:r>
      <w:hyperlink r:id="rId19" w:anchor="64U0IK" w:history="1">
        <w:r w:rsidRPr="00225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 Вологодской области от 10.05.2023 N 5365-ОЗ</w:t>
        </w:r>
      </w:hyperlink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225E61" w:rsidRPr="00225E61" w:rsidRDefault="00225E61" w:rsidP="00515CFE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супруге (супругу) погибшего (умершего) участника (инвалида) Великой Отечественной войны, не вступившей (не вступившему) в повторный брак и проживающей (проживающему) </w:t>
      </w:r>
      <w:proofErr w:type="spellStart"/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одиноко</w:t>
      </w:r>
      <w:proofErr w:type="gramStart"/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;л</w:t>
      </w:r>
      <w:proofErr w:type="gramEnd"/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ицам</w:t>
      </w:r>
      <w:proofErr w:type="spellEnd"/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принимавшим участие в разминировании на территории Вытегорского района в период войны и в послевоенные (1945 - 1951) </w:t>
      </w:r>
      <w:proofErr w:type="spellStart"/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годы</w:t>
      </w:r>
      <w:proofErr w:type="gramStart"/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225E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</w:t>
      </w:r>
      <w:proofErr w:type="gramEnd"/>
      <w:r w:rsidRPr="00225E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татья</w:t>
      </w:r>
      <w:proofErr w:type="spellEnd"/>
      <w:r w:rsidRPr="00225E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3(2)</w:t>
      </w:r>
    </w:p>
    <w:p w:rsidR="00225E61" w:rsidRPr="00225E61" w:rsidRDefault="00225E61" w:rsidP="00225E61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(в ред. </w:t>
      </w:r>
      <w:hyperlink r:id="rId20" w:anchor="64U0IK" w:history="1">
        <w:r w:rsidRPr="00225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закона Вологодской области от 05.06.2023 N 5373-ОЗ</w:t>
        </w:r>
      </w:hyperlink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)1. Срочные социальные услуги, предусмотренные пунктом 6 раздела 8 перечня социальных услуг, предоставляются бесплатно следующим категориям граждан, имеющим место жительства на территории Вологодской области:</w:t>
      </w:r>
    </w:p>
    <w:p w:rsidR="00225E61" w:rsidRPr="00225E61" w:rsidRDefault="00225E61" w:rsidP="00225E6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25E61" w:rsidRPr="00225E61" w:rsidRDefault="00225E61" w:rsidP="00225E61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инвалидам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детей-инвалидов);</w:t>
      </w:r>
    </w:p>
    <w:p w:rsidR="00515CFE" w:rsidRDefault="00225E61" w:rsidP="00225E61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получившим увечье (ранение) в период участия (выполнения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 (далее - специальная военная операция), повлекшее нарушение здоровья со стойким расстройством функции опорно-двигательного аппарата, военнослужащим, лицам, проходящим службу в войсках национальной гвардии</w:t>
      </w:r>
      <w:proofErr w:type="gramEnd"/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Российской Федерации, сотрудникам федеральных органов исполнительной государственной власти и федеральных государственных органов, в которых федеральным законом предусмотрена военная служба, сотрудникам органов внутренних дел Российской Федерации, сотрудникам уголовно-исполнительной системы Российской Федерации, лицам, заключившим контракты о добровольном содействии в выполнении задач, возложенных на Вооруженные Силы Российской Федерации в связи с участием в специальной военной операции.</w:t>
      </w:r>
      <w:proofErr w:type="gramEnd"/>
    </w:p>
    <w:p w:rsidR="00225E61" w:rsidRPr="00225E61" w:rsidRDefault="00225E61" w:rsidP="00225E61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2. Срочные социальные услуги, предусмотренные пунктом 7 раздела 8 перечня социальных услуг, предоставляются бесплатно детям-инвалидам с нарушением здоровья со стойким расстройством функции опорно-двигательного аппарата, вызывающим необходимость использования кресла-коляски, имеющим место жительства на территории Вологодской области.</w:t>
      </w:r>
    </w:p>
    <w:p w:rsidR="00225E61" w:rsidRPr="00225E61" w:rsidRDefault="00225E61" w:rsidP="00225E61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3. </w:t>
      </w:r>
      <w:proofErr w:type="gramStart"/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Срочные социальные услуги, предусмотренные пунктом 7(1) раздела 8 перечня социальных услуг, предоставляются бесплатно военнослужащим Вооруженных Сил Российской Федерации, имеющим место жительства на территории Вологодской области, получившим увечье (ранение) в период участия в специальной военной операции, повлекшее нарушение здоровья со стойким расстройством функции опорно-двигательного аппарата.</w:t>
      </w:r>
      <w:proofErr w:type="gramEnd"/>
    </w:p>
    <w:p w:rsidR="00225E61" w:rsidRPr="00225E61" w:rsidRDefault="00225E61" w:rsidP="00225E61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Статья 4</w:t>
      </w:r>
    </w:p>
    <w:p w:rsidR="00225E61" w:rsidRPr="00225E61" w:rsidRDefault="00225E61" w:rsidP="00225E61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1. Социальные работники, специалисты по социальной работе, психологи государственных организаций социального обслуживания области, непосредственно предоставляющие социальные услуги в форме социального обслуживания на дому, имеют право на следующие меры социальной поддержки:</w:t>
      </w:r>
    </w:p>
    <w:p w:rsidR="00225E61" w:rsidRPr="00225E61" w:rsidRDefault="00225E61" w:rsidP="00225E61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1) бесплатный медицинский предварительный осмотр при </w:t>
      </w:r>
      <w:proofErr w:type="gramStart"/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поступлении</w:t>
      </w:r>
      <w:proofErr w:type="gramEnd"/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работу и периодические медицинские осмотры;</w:t>
      </w:r>
    </w:p>
    <w:p w:rsidR="00225E61" w:rsidRPr="00225E61" w:rsidRDefault="00225E61" w:rsidP="00225E61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2) обеспечение специальной одеждой, обувью и инвентарем или выплата денежной компенсации на их приобретение.</w:t>
      </w:r>
    </w:p>
    <w:p w:rsidR="00225E61" w:rsidRPr="00225E61" w:rsidRDefault="00225E61" w:rsidP="00225E61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2. Порядок предоставления мер социальной поддержки, предусмотренных частью 1 настоящей статьи, устанавливается Правительством области.</w:t>
      </w:r>
    </w:p>
    <w:p w:rsidR="00225E61" w:rsidRPr="00225E61" w:rsidRDefault="00225E61" w:rsidP="00225E61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3. Лица, указанные в части 1 настоящей статьи, при исполнении служебных обязанностей имеют право на следующие гарантии:</w:t>
      </w:r>
    </w:p>
    <w:p w:rsidR="00515CFE" w:rsidRDefault="00225E61" w:rsidP="00515CFE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1) внеочередное обслуживание организациями торговли, бытового обслуживания, связи, кредитными организациями и организациями, оказывающими юридическую и медицинскую помощь;2) возмещение расходов (или приобретение месячных проездных билетов) на проезд на транспорте общего пользования (кроме такси) для работников государственных организаций социального обслуживания области, чья </w:t>
      </w: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профессиональная деятельность связана с разъездами.4. Порядок предоставления гарантий, предусмотренных частью 3 настоящей статьи, устанавливается Правительством области.</w:t>
      </w:r>
    </w:p>
    <w:p w:rsidR="00225E61" w:rsidRPr="00225E61" w:rsidRDefault="00225E61" w:rsidP="00515CFE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Статья 5</w:t>
      </w:r>
    </w:p>
    <w:p w:rsidR="00225E61" w:rsidRPr="00225E61" w:rsidRDefault="00225E61" w:rsidP="00225E61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Признать утратившими силу законы </w:t>
      </w:r>
      <w:proofErr w:type="spellStart"/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области:</w:t>
      </w:r>
      <w:hyperlink r:id="rId21" w:anchor="64U0IK" w:history="1">
        <w:r w:rsidRPr="00225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</w:t>
        </w:r>
        <w:proofErr w:type="spellEnd"/>
        <w:r w:rsidRPr="00225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1 марта 2005 года N 1235-ОЗ "О социальном обслуживании населения в Вологодской области"</w:t>
        </w:r>
      </w:hyperlink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225E61" w:rsidRPr="00225E61" w:rsidRDefault="00225E61" w:rsidP="00225E61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от 10 февраля 2008 года N 1752-ОЗ "О внесении изменений в статью 4 </w:t>
      </w:r>
      <w:hyperlink r:id="rId22" w:anchor="64U0IK" w:history="1">
        <w:r w:rsidRPr="00225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закона области "О социальном обслуживании населения в Вологодской области"</w:t>
        </w:r>
      </w:hyperlink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225E61" w:rsidRPr="00225E61" w:rsidRDefault="00225E61" w:rsidP="00225E61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от 29 сентября 2009 года N 2087-ОЗ "О внесении изменений в статью 3 </w:t>
      </w:r>
      <w:hyperlink r:id="rId23" w:anchor="64U0IK" w:history="1">
        <w:r w:rsidRPr="00225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закона области "О социальном обслуживании населения в Вологодской области"</w:t>
        </w:r>
      </w:hyperlink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225E61" w:rsidRPr="00225E61" w:rsidRDefault="00225E61" w:rsidP="00515CFE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hyperlink r:id="rId24" w:anchor="64U0IK" w:history="1">
        <w:r w:rsidRPr="00225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14 июля 2005 года N 1311-ОЗ "О порядке и условиях содержания несовершеннолетних с недостатками физического или психического развития в учреждениях социального обслуживания государственной системы социальных служб области</w:t>
        </w:r>
        <w:proofErr w:type="gramStart"/>
        <w:r w:rsidRPr="00225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"</w:t>
        </w:r>
      </w:hyperlink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  <w:r w:rsidRPr="00225E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Статья 6</w:t>
      </w:r>
    </w:p>
    <w:p w:rsidR="00225E61" w:rsidRPr="00225E61" w:rsidRDefault="00225E61" w:rsidP="00225E61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Настоящий закон области вступает в силу с 1 января 2015 года.</w:t>
      </w:r>
    </w:p>
    <w:p w:rsidR="00225E61" w:rsidRPr="00225E61" w:rsidRDefault="00225E61" w:rsidP="00225E6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Губернатор области</w:t>
      </w:r>
      <w:r w:rsidR="00515CF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О.А.КУВШИННИКОВ</w:t>
      </w:r>
    </w:p>
    <w:p w:rsidR="00225E61" w:rsidRPr="00225E61" w:rsidRDefault="00225E61" w:rsidP="00225E6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г.Вологда</w:t>
      </w:r>
      <w:r w:rsidR="00515CF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</w:t>
      </w: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5 декабря 2014 года</w:t>
      </w:r>
      <w:r w:rsidR="00515CF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225E61">
        <w:rPr>
          <w:rFonts w:ascii="Times New Roman" w:eastAsia="Times New Roman" w:hAnsi="Times New Roman" w:cs="Times New Roman"/>
          <w:color w:val="444444"/>
          <w:sz w:val="28"/>
          <w:szCs w:val="28"/>
        </w:rPr>
        <w:t>N 3493-ОЗ</w:t>
      </w:r>
    </w:p>
    <w:p w:rsidR="00E37A32" w:rsidRPr="00225E61" w:rsidRDefault="00E37A32" w:rsidP="00225E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7A32" w:rsidRPr="00225E61" w:rsidSect="00225E6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E61"/>
    <w:rsid w:val="00225E61"/>
    <w:rsid w:val="00515CFE"/>
    <w:rsid w:val="00E3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5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5E6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22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25E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5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06690981" TargetMode="External"/><Relationship Id="rId13" Type="http://schemas.openxmlformats.org/officeDocument/2006/relationships/hyperlink" Target="https://docs.cntd.ru/document/550196036" TargetMode="External"/><Relationship Id="rId18" Type="http://schemas.openxmlformats.org/officeDocument/2006/relationships/hyperlink" Target="https://docs.cntd.ru/document/40669098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38502745" TargetMode="External"/><Relationship Id="rId7" Type="http://schemas.openxmlformats.org/officeDocument/2006/relationships/hyperlink" Target="https://docs.cntd.ru/document/406657108" TargetMode="External"/><Relationship Id="rId12" Type="http://schemas.openxmlformats.org/officeDocument/2006/relationships/hyperlink" Target="https://docs.cntd.ru/document/499067367" TargetMode="External"/><Relationship Id="rId17" Type="http://schemas.openxmlformats.org/officeDocument/2006/relationships/hyperlink" Target="https://docs.cntd.ru/document/499067367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23843441" TargetMode="External"/><Relationship Id="rId20" Type="http://schemas.openxmlformats.org/officeDocument/2006/relationships/hyperlink" Target="https://docs.cntd.ru/document/40669098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1714417" TargetMode="External"/><Relationship Id="rId11" Type="http://schemas.openxmlformats.org/officeDocument/2006/relationships/hyperlink" Target="https://docs.cntd.ru/document/499067367" TargetMode="External"/><Relationship Id="rId24" Type="http://schemas.openxmlformats.org/officeDocument/2006/relationships/hyperlink" Target="https://docs.cntd.ru/document/938503099" TargetMode="External"/><Relationship Id="rId5" Type="http://schemas.openxmlformats.org/officeDocument/2006/relationships/hyperlink" Target="https://docs.cntd.ru/document/550196036" TargetMode="External"/><Relationship Id="rId15" Type="http://schemas.openxmlformats.org/officeDocument/2006/relationships/hyperlink" Target="https://docs.cntd.ru/document/423843441" TargetMode="External"/><Relationship Id="rId23" Type="http://schemas.openxmlformats.org/officeDocument/2006/relationships/hyperlink" Target="https://docs.cntd.ru/document/938502745" TargetMode="External"/><Relationship Id="rId10" Type="http://schemas.openxmlformats.org/officeDocument/2006/relationships/hyperlink" Target="https://docs.cntd.ru/document/412329413" TargetMode="External"/><Relationship Id="rId19" Type="http://schemas.openxmlformats.org/officeDocument/2006/relationships/hyperlink" Target="https://docs.cntd.ru/document/406657108" TargetMode="External"/><Relationship Id="rId4" Type="http://schemas.openxmlformats.org/officeDocument/2006/relationships/hyperlink" Target="https://docs.cntd.ru/document/428522328" TargetMode="External"/><Relationship Id="rId9" Type="http://schemas.openxmlformats.org/officeDocument/2006/relationships/hyperlink" Target="https://docs.cntd.ru/document/499067367" TargetMode="External"/><Relationship Id="rId14" Type="http://schemas.openxmlformats.org/officeDocument/2006/relationships/hyperlink" Target="https://docs.cntd.ru/document/428522328" TargetMode="External"/><Relationship Id="rId22" Type="http://schemas.openxmlformats.org/officeDocument/2006/relationships/hyperlink" Target="https://docs.cntd.ru/document/9385027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ЦикинаЛА</dc:creator>
  <cp:keywords/>
  <dc:description/>
  <cp:lastModifiedBy>ЦикинаЛА</cp:lastModifiedBy>
  <cp:revision>2</cp:revision>
  <dcterms:created xsi:type="dcterms:W3CDTF">2023-11-07T13:31:00Z</dcterms:created>
  <dcterms:modified xsi:type="dcterms:W3CDTF">2023-11-07T13:53:00Z</dcterms:modified>
</cp:coreProperties>
</file>