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1A" w:rsidRDefault="004A166F" w:rsidP="0007057D">
      <w:pPr>
        <w:spacing w:after="0" w:line="216" w:lineRule="auto"/>
        <w:jc w:val="center"/>
        <w:rPr>
          <w:rFonts w:ascii="Cambria Math" w:hAnsi="Cambria Math"/>
          <w:b/>
          <w:color w:val="FF0000"/>
          <w:sz w:val="26"/>
          <w:szCs w:val="26"/>
        </w:rPr>
      </w:pPr>
      <w:r>
        <w:rPr>
          <w:rFonts w:ascii="Cambria Math" w:hAnsi="Cambria Math"/>
          <w:b/>
          <w:color w:val="FF0000"/>
          <w:sz w:val="26"/>
          <w:szCs w:val="26"/>
        </w:rPr>
        <w:t>РОДИТЕЛЬ</w:t>
      </w:r>
      <w:r w:rsidR="00DB721A" w:rsidRPr="00DB721A">
        <w:rPr>
          <w:rFonts w:ascii="Cambria Math" w:hAnsi="Cambria Math"/>
          <w:b/>
          <w:color w:val="FF0000"/>
          <w:sz w:val="26"/>
          <w:szCs w:val="26"/>
        </w:rPr>
        <w:t xml:space="preserve"> ДОЛЖЕН БЫТЬ СТРОГИМ, НО ДОБРЫМ</w:t>
      </w:r>
    </w:p>
    <w:p w:rsidR="00DB721A" w:rsidRDefault="00DB721A" w:rsidP="0007057D">
      <w:pPr>
        <w:spacing w:after="0" w:line="216" w:lineRule="auto"/>
        <w:rPr>
          <w:rFonts w:ascii="Cambria Math" w:hAnsi="Cambria Math"/>
          <w:b/>
          <w:color w:val="FF0000"/>
          <w:sz w:val="26"/>
          <w:szCs w:val="26"/>
        </w:rPr>
      </w:pPr>
      <w:r>
        <w:rPr>
          <w:rFonts w:ascii="Cambria Math" w:hAnsi="Cambria Math"/>
          <w:b/>
          <w:color w:val="FF0000"/>
          <w:sz w:val="26"/>
          <w:szCs w:val="26"/>
        </w:rPr>
        <w:t>ЕСЛИ:</w:t>
      </w:r>
    </w:p>
    <w:p w:rsidR="00F31307" w:rsidRDefault="00DB721A" w:rsidP="008D6A73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ребенка постоянно критикуют, он учится ненавидеть</w:t>
      </w:r>
      <w:r w:rsidR="00801AB9">
        <w:rPr>
          <w:rFonts w:ascii="Cambria Math" w:hAnsi="Cambria Math"/>
          <w:sz w:val="26"/>
          <w:szCs w:val="26"/>
        </w:rPr>
        <w:t>;</w:t>
      </w:r>
    </w:p>
    <w:p w:rsidR="00DB721A" w:rsidRDefault="00801AB9" w:rsidP="008D6A73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ребенка высмеивают, он становится замкнутым;</w:t>
      </w:r>
    </w:p>
    <w:p w:rsidR="00801AB9" w:rsidRDefault="00801AB9" w:rsidP="008D6A73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ребенка хвалят, он учится быть благодарным</w:t>
      </w:r>
      <w:r w:rsidR="008D6A73">
        <w:rPr>
          <w:rFonts w:ascii="Cambria Math" w:hAnsi="Cambria Math"/>
          <w:sz w:val="26"/>
          <w:szCs w:val="26"/>
        </w:rPr>
        <w:t>;</w:t>
      </w:r>
    </w:p>
    <w:p w:rsidR="008D6A73" w:rsidRDefault="008D6A73" w:rsidP="008D6A73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ребенка поддерживают в его начинаниях, он учится ценить себя;</w:t>
      </w:r>
    </w:p>
    <w:p w:rsidR="008D6A73" w:rsidRDefault="008D6A73" w:rsidP="008D6A73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 xml:space="preserve">ребенок </w:t>
      </w:r>
      <w:proofErr w:type="gramStart"/>
      <w:r>
        <w:rPr>
          <w:rFonts w:ascii="Cambria Math" w:hAnsi="Cambria Math"/>
          <w:sz w:val="26"/>
          <w:szCs w:val="26"/>
        </w:rPr>
        <w:t>растет</w:t>
      </w:r>
      <w:proofErr w:type="gramEnd"/>
      <w:r>
        <w:rPr>
          <w:rFonts w:ascii="Cambria Math" w:hAnsi="Cambria Math"/>
          <w:sz w:val="26"/>
          <w:szCs w:val="26"/>
        </w:rPr>
        <w:t xml:space="preserve"> постоянно слыша упреки, у него формируется чувство вины;</w:t>
      </w:r>
    </w:p>
    <w:p w:rsidR="00B053E7" w:rsidRDefault="008D6A73" w:rsidP="00B053E7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 w:rsidRPr="00B053E7">
        <w:rPr>
          <w:rFonts w:ascii="Cambria Math" w:hAnsi="Cambria Math"/>
          <w:sz w:val="26"/>
          <w:szCs w:val="26"/>
        </w:rPr>
        <w:t xml:space="preserve">ребенок растет в атмосфере терпимости, </w:t>
      </w:r>
      <w:r w:rsidR="00B053E7">
        <w:rPr>
          <w:rFonts w:ascii="Cambria Math" w:hAnsi="Cambria Math"/>
          <w:sz w:val="26"/>
          <w:szCs w:val="26"/>
        </w:rPr>
        <w:t>он учится понимать других;</w:t>
      </w:r>
    </w:p>
    <w:p w:rsidR="00B053E7" w:rsidRDefault="00B053E7" w:rsidP="00B053E7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ребенок растет в безопасности, он учится верить в людей</w:t>
      </w:r>
      <w:r w:rsidR="0007057D">
        <w:rPr>
          <w:rFonts w:ascii="Cambria Math" w:hAnsi="Cambria Math"/>
          <w:sz w:val="26"/>
          <w:szCs w:val="26"/>
        </w:rPr>
        <w:t>;</w:t>
      </w:r>
    </w:p>
    <w:p w:rsidR="00B053E7" w:rsidRDefault="0007057D" w:rsidP="00B053E7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ребенок живет во вражде, он учится быть агрессивным;</w:t>
      </w:r>
    </w:p>
    <w:p w:rsidR="0007057D" w:rsidRDefault="0007057D" w:rsidP="00B053E7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ребенок растет в честности, он учится быть справедливым;</w:t>
      </w:r>
    </w:p>
    <w:p w:rsidR="0007057D" w:rsidRDefault="0007057D" w:rsidP="00B053E7">
      <w:pPr>
        <w:pStyle w:val="a5"/>
        <w:numPr>
          <w:ilvl w:val="0"/>
          <w:numId w:val="5"/>
        </w:numPr>
        <w:spacing w:after="0" w:line="240" w:lineRule="auto"/>
        <w:ind w:left="283" w:hanging="35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ребенок живет в атмосфере доверия и дружелюбия, он учится верить в людей.</w:t>
      </w:r>
    </w:p>
    <w:p w:rsidR="0007057D" w:rsidRDefault="0007057D" w:rsidP="0007057D">
      <w:pPr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07057D" w:rsidRDefault="002D6C92" w:rsidP="0007057D">
      <w:pPr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 w:rsidRPr="00D03637">
        <w:rPr>
          <w:rFonts w:eastAsia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2425" cy="352425"/>
            <wp:effectExtent l="19050" t="0" r="9525" b="0"/>
            <wp:docPr id="14" name="Рисунок 568" descr="C:\Users\User\Desktop\пямятки по ЖО\материалы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C:\Users\User\Desktop\пямятки по ЖО\материалы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057D" w:rsidRPr="0007057D">
        <w:rPr>
          <w:rFonts w:ascii="Cambria Math" w:hAnsi="Cambria Math"/>
          <w:sz w:val="26"/>
          <w:szCs w:val="26"/>
        </w:rPr>
        <w:t>Семья должна быть для ребенка источником эмоциональной поддержки, тепла и воспитания, защиты и безопасности.</w:t>
      </w:r>
    </w:p>
    <w:p w:rsidR="0007057D" w:rsidRPr="0007057D" w:rsidRDefault="0007057D" w:rsidP="0007057D">
      <w:pPr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 w:rsidRPr="00D03637">
        <w:rPr>
          <w:rFonts w:eastAsia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2425" cy="352425"/>
            <wp:effectExtent l="19050" t="0" r="9525" b="0"/>
            <wp:docPr id="6" name="Рисунок 568" descr="C:\Users\User\Desktop\пямятки по ЖО\материалы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C:\Users\User\Desktop\пямятки по ЖО\материалы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57D">
        <w:rPr>
          <w:rFonts w:ascii="Cambria Math" w:hAnsi="Cambria Math"/>
          <w:sz w:val="26"/>
          <w:szCs w:val="26"/>
        </w:rPr>
        <w:t xml:space="preserve"> Не забывайте, что когда ваши дети вырастут, и будут воспитывать своих детей, их поведение во многом будет определяться впечатлениями детства</w:t>
      </w:r>
      <w:r>
        <w:rPr>
          <w:rFonts w:ascii="Cambria Math" w:hAnsi="Cambria Math"/>
          <w:sz w:val="26"/>
          <w:szCs w:val="26"/>
        </w:rPr>
        <w:t>.</w:t>
      </w:r>
    </w:p>
    <w:p w:rsidR="002D6C92" w:rsidRPr="00933CEF" w:rsidRDefault="002D6C92" w:rsidP="00A13FAD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F31307" w:rsidRPr="001C08EE" w:rsidRDefault="008D522E" w:rsidP="008D5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lastRenderedPageBreak/>
        <w:t xml:space="preserve">БУ СО ВО </w:t>
      </w:r>
    </w:p>
    <w:p w:rsidR="008D522E" w:rsidRPr="001C08EE" w:rsidRDefault="008D522E" w:rsidP="008D5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«КСЦОН </w:t>
      </w:r>
      <w:proofErr w:type="spellStart"/>
      <w:r w:rsidRPr="001C08EE">
        <w:rPr>
          <w:rFonts w:ascii="Times New Roman" w:hAnsi="Times New Roman" w:cs="Times New Roman"/>
          <w:sz w:val="24"/>
          <w:szCs w:val="28"/>
        </w:rPr>
        <w:t>Тотемского</w:t>
      </w:r>
      <w:proofErr w:type="spellEnd"/>
      <w:r w:rsidRPr="001C08EE">
        <w:rPr>
          <w:rFonts w:ascii="Times New Roman" w:hAnsi="Times New Roman" w:cs="Times New Roman"/>
          <w:sz w:val="24"/>
          <w:szCs w:val="28"/>
        </w:rPr>
        <w:t xml:space="preserve"> района»</w:t>
      </w:r>
    </w:p>
    <w:p w:rsidR="008D522E" w:rsidRPr="001C08EE" w:rsidRDefault="008D522E" w:rsidP="008D5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Директор</w:t>
      </w:r>
    </w:p>
    <w:p w:rsidR="008D522E" w:rsidRPr="001C08EE" w:rsidRDefault="008D522E" w:rsidP="008D5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C08EE">
        <w:rPr>
          <w:rFonts w:ascii="Times New Roman" w:hAnsi="Times New Roman" w:cs="Times New Roman"/>
          <w:b/>
          <w:sz w:val="24"/>
          <w:szCs w:val="28"/>
        </w:rPr>
        <w:t>Перевязкина</w:t>
      </w:r>
      <w:proofErr w:type="spellEnd"/>
      <w:r w:rsidRPr="001C08EE">
        <w:rPr>
          <w:rFonts w:ascii="Times New Roman" w:hAnsi="Times New Roman" w:cs="Times New Roman"/>
          <w:b/>
          <w:sz w:val="24"/>
          <w:szCs w:val="28"/>
        </w:rPr>
        <w:t xml:space="preserve"> Вероника Павловна</w:t>
      </w:r>
    </w:p>
    <w:p w:rsidR="008D522E" w:rsidRPr="001C08EE" w:rsidRDefault="008D522E" w:rsidP="008D5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08EE">
        <w:rPr>
          <w:rFonts w:ascii="Times New Roman" w:hAnsi="Times New Roman" w:cs="Times New Roman"/>
          <w:b/>
          <w:sz w:val="24"/>
          <w:szCs w:val="28"/>
        </w:rPr>
        <w:t>Тел. 2-32-80</w:t>
      </w:r>
    </w:p>
    <w:p w:rsidR="00F31307" w:rsidRPr="00933CEF" w:rsidRDefault="00F31307" w:rsidP="00821F9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522E" w:rsidRPr="001C08EE" w:rsidRDefault="008D522E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В отделение по работе с семьей и детьми</w:t>
      </w:r>
    </w:p>
    <w:p w:rsidR="008D522E" w:rsidRPr="001C08EE" w:rsidRDefault="008D522E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Вы можете обращаться </w:t>
      </w:r>
      <w:r w:rsidRPr="001C08EE">
        <w:rPr>
          <w:rFonts w:ascii="Times New Roman" w:hAnsi="Times New Roman" w:cs="Times New Roman"/>
          <w:b/>
          <w:i/>
          <w:sz w:val="24"/>
          <w:szCs w:val="28"/>
        </w:rPr>
        <w:t>ежедневно</w:t>
      </w:r>
      <w:r w:rsidRPr="001C08EE">
        <w:rPr>
          <w:rFonts w:ascii="Times New Roman" w:hAnsi="Times New Roman" w:cs="Times New Roman"/>
          <w:sz w:val="24"/>
          <w:szCs w:val="28"/>
        </w:rPr>
        <w:t xml:space="preserve"> по адресу:</w:t>
      </w:r>
    </w:p>
    <w:p w:rsidR="008D522E" w:rsidRPr="001C08EE" w:rsidRDefault="008D522E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161300, г</w:t>
      </w:r>
      <w:proofErr w:type="gramStart"/>
      <w:r w:rsidRPr="001C08EE">
        <w:rPr>
          <w:rFonts w:ascii="Times New Roman" w:hAnsi="Times New Roman" w:cs="Times New Roman"/>
          <w:sz w:val="24"/>
          <w:szCs w:val="28"/>
        </w:rPr>
        <w:t>.Т</w:t>
      </w:r>
      <w:proofErr w:type="gramEnd"/>
      <w:r w:rsidRPr="001C08EE">
        <w:rPr>
          <w:rFonts w:ascii="Times New Roman" w:hAnsi="Times New Roman" w:cs="Times New Roman"/>
          <w:sz w:val="24"/>
          <w:szCs w:val="28"/>
        </w:rPr>
        <w:t>отьма, ул.Садовая, дом 51</w:t>
      </w:r>
    </w:p>
    <w:p w:rsidR="00960221" w:rsidRPr="001C08EE" w:rsidRDefault="00960221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с </w:t>
      </w:r>
      <w:r w:rsidRPr="001C08EE">
        <w:rPr>
          <w:rFonts w:ascii="Times New Roman" w:hAnsi="Times New Roman" w:cs="Times New Roman"/>
          <w:b/>
          <w:sz w:val="24"/>
          <w:szCs w:val="28"/>
        </w:rPr>
        <w:t>8.30 до 17.30</w:t>
      </w:r>
    </w:p>
    <w:p w:rsidR="00960221" w:rsidRPr="001C08EE" w:rsidRDefault="00960221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кроме субботы и воскресенья</w:t>
      </w:r>
    </w:p>
    <w:p w:rsidR="00960221" w:rsidRPr="001C08EE" w:rsidRDefault="00960221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с </w:t>
      </w:r>
      <w:r w:rsidRPr="001C08EE">
        <w:rPr>
          <w:rFonts w:ascii="Times New Roman" w:hAnsi="Times New Roman" w:cs="Times New Roman"/>
          <w:b/>
          <w:sz w:val="24"/>
          <w:szCs w:val="28"/>
        </w:rPr>
        <w:t>13.00 до 14.00</w:t>
      </w:r>
      <w:r w:rsidRPr="001C08EE">
        <w:rPr>
          <w:rFonts w:ascii="Times New Roman" w:hAnsi="Times New Roman" w:cs="Times New Roman"/>
          <w:sz w:val="24"/>
          <w:szCs w:val="28"/>
        </w:rPr>
        <w:t xml:space="preserve"> – </w:t>
      </w:r>
    </w:p>
    <w:p w:rsidR="00960221" w:rsidRPr="001C08EE" w:rsidRDefault="00960221" w:rsidP="0096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перерыв на обед</w:t>
      </w:r>
    </w:p>
    <w:p w:rsidR="00F31307" w:rsidRPr="00933CEF" w:rsidRDefault="00F31307" w:rsidP="00821F9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221" w:rsidRPr="001C08EE" w:rsidRDefault="00960221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Зав. отделением </w:t>
      </w:r>
    </w:p>
    <w:p w:rsidR="00960221" w:rsidRPr="001C08EE" w:rsidRDefault="00960221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 xml:space="preserve">по работе с семьей и детьми </w:t>
      </w:r>
    </w:p>
    <w:p w:rsidR="00744B58" w:rsidRDefault="00960221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C08EE">
        <w:rPr>
          <w:rFonts w:ascii="Times New Roman" w:hAnsi="Times New Roman" w:cs="Times New Roman"/>
          <w:b/>
          <w:sz w:val="24"/>
          <w:szCs w:val="28"/>
        </w:rPr>
        <w:t>Даниловская</w:t>
      </w:r>
      <w:proofErr w:type="spellEnd"/>
      <w:r w:rsidRPr="001C08EE">
        <w:rPr>
          <w:rFonts w:ascii="Times New Roman" w:hAnsi="Times New Roman" w:cs="Times New Roman"/>
          <w:b/>
          <w:sz w:val="24"/>
          <w:szCs w:val="28"/>
        </w:rPr>
        <w:t xml:space="preserve"> Мария Александровна</w:t>
      </w:r>
    </w:p>
    <w:p w:rsidR="00744B58" w:rsidRP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4B58">
        <w:rPr>
          <w:rFonts w:ascii="Times New Roman" w:hAnsi="Times New Roman" w:cs="Times New Roman"/>
          <w:b/>
          <w:sz w:val="24"/>
          <w:szCs w:val="28"/>
        </w:rPr>
        <w:t>Тел. 2-32-78</w:t>
      </w:r>
    </w:p>
    <w:p w:rsidR="00744B58" w:rsidRP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44B58">
        <w:rPr>
          <w:rFonts w:ascii="Times New Roman" w:hAnsi="Times New Roman" w:cs="Times New Roman"/>
          <w:sz w:val="24"/>
          <w:szCs w:val="28"/>
        </w:rPr>
        <w:t xml:space="preserve">Кабинет № 14 </w:t>
      </w:r>
    </w:p>
    <w:p w:rsidR="00960221" w:rsidRPr="001C08EE" w:rsidRDefault="00960221" w:rsidP="001C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0221" w:rsidRDefault="00960221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08EE">
        <w:rPr>
          <w:rFonts w:ascii="Times New Roman" w:hAnsi="Times New Roman" w:cs="Times New Roman"/>
          <w:sz w:val="24"/>
          <w:szCs w:val="28"/>
        </w:rPr>
        <w:t>Специалист</w:t>
      </w:r>
      <w:r w:rsidR="00744B58">
        <w:rPr>
          <w:rFonts w:ascii="Times New Roman" w:hAnsi="Times New Roman" w:cs="Times New Roman"/>
          <w:sz w:val="24"/>
          <w:szCs w:val="28"/>
        </w:rPr>
        <w:t>ы</w:t>
      </w:r>
      <w:bookmarkStart w:id="0" w:name="_GoBack"/>
      <w:bookmarkEnd w:id="0"/>
      <w:r w:rsidRPr="001C08EE">
        <w:rPr>
          <w:rFonts w:ascii="Times New Roman" w:hAnsi="Times New Roman" w:cs="Times New Roman"/>
          <w:sz w:val="24"/>
          <w:szCs w:val="28"/>
        </w:rPr>
        <w:t xml:space="preserve"> по социальной работе</w:t>
      </w:r>
      <w:r w:rsidR="00744B58">
        <w:rPr>
          <w:rFonts w:ascii="Times New Roman" w:hAnsi="Times New Roman" w:cs="Times New Roman"/>
          <w:sz w:val="24"/>
          <w:szCs w:val="28"/>
        </w:rPr>
        <w:t>:</w:t>
      </w:r>
    </w:p>
    <w:p w:rsidR="00744B58" w:rsidRPr="001C08EE" w:rsidRDefault="00744B58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60221" w:rsidRPr="001C08EE" w:rsidRDefault="001C08EE" w:rsidP="001C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C08EE">
        <w:rPr>
          <w:rFonts w:ascii="Times New Roman" w:hAnsi="Times New Roman" w:cs="Times New Roman"/>
          <w:b/>
          <w:sz w:val="24"/>
          <w:szCs w:val="28"/>
        </w:rPr>
        <w:t>Шумиловская</w:t>
      </w:r>
      <w:proofErr w:type="spellEnd"/>
      <w:r w:rsidRPr="001C08EE">
        <w:rPr>
          <w:rFonts w:ascii="Times New Roman" w:hAnsi="Times New Roman" w:cs="Times New Roman"/>
          <w:b/>
          <w:sz w:val="24"/>
          <w:szCs w:val="28"/>
        </w:rPr>
        <w:t xml:space="preserve"> Светлана Вячеславовна</w:t>
      </w:r>
    </w:p>
    <w:p w:rsidR="00744B58" w:rsidRDefault="00960221" w:rsidP="001C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08EE">
        <w:rPr>
          <w:rFonts w:ascii="Times New Roman" w:hAnsi="Times New Roman" w:cs="Times New Roman"/>
          <w:b/>
          <w:sz w:val="24"/>
          <w:szCs w:val="28"/>
        </w:rPr>
        <w:t>Тел. 2-32-78</w:t>
      </w:r>
    </w:p>
    <w:p w:rsidR="00960221" w:rsidRPr="00744B58" w:rsidRDefault="00744B58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44B58">
        <w:rPr>
          <w:rFonts w:ascii="Times New Roman" w:hAnsi="Times New Roman" w:cs="Times New Roman"/>
          <w:sz w:val="24"/>
          <w:szCs w:val="28"/>
        </w:rPr>
        <w:t>Кабинет № 14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A5082" w:rsidRDefault="00DA5082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Попова Елена Станиславовна</w:t>
      </w:r>
    </w:p>
    <w:p w:rsidR="00744B58" w:rsidRPr="00933CEF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33CEF">
        <w:rPr>
          <w:rFonts w:ascii="Times New Roman" w:hAnsi="Times New Roman" w:cs="Times New Roman"/>
          <w:b/>
          <w:sz w:val="24"/>
          <w:szCs w:val="28"/>
        </w:rPr>
        <w:t>Некрасова Ольга Васильевна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Кабинет № 17</w:t>
      </w:r>
    </w:p>
    <w:p w:rsidR="00744B58" w:rsidRPr="00933CEF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21F9E">
        <w:rPr>
          <w:rFonts w:ascii="Times New Roman" w:hAnsi="Times New Roman" w:cs="Times New Roman"/>
          <w:b/>
          <w:sz w:val="24"/>
          <w:szCs w:val="28"/>
        </w:rPr>
        <w:t>Викуловская</w:t>
      </w:r>
      <w:proofErr w:type="spellEnd"/>
      <w:r w:rsidRPr="00821F9E">
        <w:rPr>
          <w:rFonts w:ascii="Times New Roman" w:hAnsi="Times New Roman" w:cs="Times New Roman"/>
          <w:b/>
          <w:sz w:val="24"/>
          <w:szCs w:val="28"/>
        </w:rPr>
        <w:t xml:space="preserve"> Любовь </w:t>
      </w:r>
      <w:proofErr w:type="spellStart"/>
      <w:r w:rsidRPr="00821F9E">
        <w:rPr>
          <w:rFonts w:ascii="Times New Roman" w:hAnsi="Times New Roman" w:cs="Times New Roman"/>
          <w:b/>
          <w:sz w:val="24"/>
          <w:szCs w:val="28"/>
        </w:rPr>
        <w:t>Павлиновна</w:t>
      </w:r>
      <w:proofErr w:type="spellEnd"/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Кабинет № 1</w:t>
      </w:r>
    </w:p>
    <w:p w:rsidR="001C08EE" w:rsidRPr="00933CEF" w:rsidRDefault="001C08EE" w:rsidP="00744B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21F9E">
        <w:rPr>
          <w:rFonts w:ascii="Times New Roman" w:hAnsi="Times New Roman" w:cs="Times New Roman"/>
          <w:b/>
          <w:sz w:val="24"/>
          <w:szCs w:val="28"/>
        </w:rPr>
        <w:t>Аксеновская</w:t>
      </w:r>
      <w:proofErr w:type="spellEnd"/>
      <w:r w:rsidRPr="00821F9E">
        <w:rPr>
          <w:rFonts w:ascii="Times New Roman" w:hAnsi="Times New Roman" w:cs="Times New Roman"/>
          <w:b/>
          <w:sz w:val="24"/>
          <w:szCs w:val="28"/>
        </w:rPr>
        <w:t xml:space="preserve"> Надежда Анатольевна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(оздоровление и отдых)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21F9E">
        <w:rPr>
          <w:rFonts w:ascii="Times New Roman" w:hAnsi="Times New Roman" w:cs="Times New Roman"/>
          <w:b/>
          <w:sz w:val="24"/>
          <w:szCs w:val="28"/>
        </w:rPr>
        <w:t>Тел. 2-22-78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Кабинет № 2 </w:t>
      </w:r>
    </w:p>
    <w:p w:rsidR="00744B58" w:rsidRDefault="00744B58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21F9E" w:rsidRDefault="00821F9E" w:rsidP="001C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Психолог</w:t>
      </w:r>
    </w:p>
    <w:p w:rsidR="00821F9E" w:rsidRDefault="00821F9E" w:rsidP="001C0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1F9E">
        <w:rPr>
          <w:rFonts w:ascii="Times New Roman" w:hAnsi="Times New Roman" w:cs="Times New Roman"/>
          <w:b/>
          <w:sz w:val="24"/>
          <w:szCs w:val="28"/>
        </w:rPr>
        <w:t>Головина Анастасия Сергеевна</w:t>
      </w:r>
    </w:p>
    <w:p w:rsidR="00744B58" w:rsidRDefault="00744B58" w:rsidP="00744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Кабинет № 12</w:t>
      </w:r>
    </w:p>
    <w:p w:rsidR="00821F9E" w:rsidRPr="00821F9E" w:rsidRDefault="00821F9E" w:rsidP="00744B5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A5482" w:rsidRPr="001A5482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A5482">
        <w:rPr>
          <w:rFonts w:ascii="Times New Roman" w:hAnsi="Times New Roman" w:cs="Times New Roman"/>
          <w:sz w:val="24"/>
          <w:szCs w:val="28"/>
        </w:rPr>
        <w:lastRenderedPageBreak/>
        <w:t xml:space="preserve">Бюджетное учреждение </w:t>
      </w:r>
    </w:p>
    <w:p w:rsidR="001A5482" w:rsidRPr="001A5482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A5482">
        <w:rPr>
          <w:rFonts w:ascii="Times New Roman" w:hAnsi="Times New Roman" w:cs="Times New Roman"/>
          <w:sz w:val="24"/>
          <w:szCs w:val="28"/>
        </w:rPr>
        <w:t xml:space="preserve">социального обслуживания </w:t>
      </w:r>
    </w:p>
    <w:p w:rsidR="001A5482" w:rsidRPr="001A5482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A5482">
        <w:rPr>
          <w:rFonts w:ascii="Times New Roman" w:hAnsi="Times New Roman" w:cs="Times New Roman"/>
          <w:sz w:val="24"/>
          <w:szCs w:val="28"/>
        </w:rPr>
        <w:t>Вологодской области</w:t>
      </w:r>
    </w:p>
    <w:p w:rsidR="001A5482" w:rsidRPr="001A5482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A5482">
        <w:rPr>
          <w:rFonts w:ascii="Times New Roman" w:hAnsi="Times New Roman" w:cs="Times New Roman"/>
          <w:sz w:val="24"/>
          <w:szCs w:val="28"/>
        </w:rPr>
        <w:t xml:space="preserve"> «Комплексный центр </w:t>
      </w:r>
      <w:proofErr w:type="gramStart"/>
      <w:r w:rsidRPr="001A5482">
        <w:rPr>
          <w:rFonts w:ascii="Times New Roman" w:hAnsi="Times New Roman" w:cs="Times New Roman"/>
          <w:sz w:val="24"/>
          <w:szCs w:val="28"/>
        </w:rPr>
        <w:t>социального</w:t>
      </w:r>
      <w:proofErr w:type="gramEnd"/>
    </w:p>
    <w:p w:rsidR="001A5482" w:rsidRPr="001A5482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A5482">
        <w:rPr>
          <w:rFonts w:ascii="Times New Roman" w:hAnsi="Times New Roman" w:cs="Times New Roman"/>
          <w:sz w:val="24"/>
          <w:szCs w:val="28"/>
        </w:rPr>
        <w:t>обслуживания населения</w:t>
      </w:r>
    </w:p>
    <w:p w:rsidR="001A7F9C" w:rsidRDefault="00136069" w:rsidP="00774B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1A5482">
        <w:rPr>
          <w:rFonts w:ascii="Times New Roman" w:hAnsi="Times New Roman" w:cs="Times New Roman"/>
          <w:sz w:val="24"/>
          <w:szCs w:val="28"/>
        </w:rPr>
        <w:t>Тотемского</w:t>
      </w:r>
      <w:proofErr w:type="spellEnd"/>
      <w:r w:rsidRPr="001A5482">
        <w:rPr>
          <w:rFonts w:ascii="Times New Roman" w:hAnsi="Times New Roman" w:cs="Times New Roman"/>
          <w:sz w:val="24"/>
          <w:szCs w:val="28"/>
        </w:rPr>
        <w:t xml:space="preserve"> района»</w:t>
      </w:r>
    </w:p>
    <w:p w:rsidR="00774BF3" w:rsidRDefault="00774BF3" w:rsidP="00A13FA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32762E" w:rsidRPr="00774BF3" w:rsidRDefault="0032762E" w:rsidP="0077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4BF3">
        <w:rPr>
          <w:rFonts w:ascii="Times New Roman" w:hAnsi="Times New Roman" w:cs="Times New Roman"/>
          <w:b/>
          <w:sz w:val="24"/>
          <w:szCs w:val="28"/>
        </w:rPr>
        <w:t xml:space="preserve">Отделение по работе </w:t>
      </w:r>
    </w:p>
    <w:p w:rsidR="0032762E" w:rsidRPr="00774BF3" w:rsidRDefault="0032762E" w:rsidP="00774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4BF3">
        <w:rPr>
          <w:rFonts w:ascii="Times New Roman" w:hAnsi="Times New Roman" w:cs="Times New Roman"/>
          <w:b/>
          <w:sz w:val="24"/>
          <w:szCs w:val="28"/>
        </w:rPr>
        <w:t>с семьей и детьми</w:t>
      </w:r>
    </w:p>
    <w:p w:rsidR="00774BF3" w:rsidRPr="008C550F" w:rsidRDefault="00774BF3" w:rsidP="00A13FAD">
      <w:pPr>
        <w:spacing w:after="0" w:line="360" w:lineRule="auto"/>
        <w:rPr>
          <w:rFonts w:ascii="Times New Roman" w:hAnsi="Times New Roman" w:cs="Times New Roman"/>
          <w:sz w:val="4"/>
          <w:szCs w:val="28"/>
        </w:rPr>
      </w:pPr>
    </w:p>
    <w:p w:rsidR="00F31307" w:rsidRPr="00744B58" w:rsidRDefault="008C550F" w:rsidP="00136069">
      <w:pPr>
        <w:spacing w:line="240" w:lineRule="auto"/>
        <w:jc w:val="center"/>
        <w:rPr>
          <w:rFonts w:ascii="Cambria Math" w:hAnsi="Cambria Math"/>
          <w:b/>
          <w:sz w:val="80"/>
          <w:szCs w:val="80"/>
        </w:rPr>
      </w:pPr>
      <w:r>
        <w:rPr>
          <w:rFonts w:ascii="Cambria Math" w:hAnsi="Cambria Math" w:cs="Times New Roman"/>
          <w:b/>
          <w:noProof/>
          <w:sz w:val="80"/>
          <w:szCs w:val="8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202668</wp:posOffset>
            </wp:positionH>
            <wp:positionV relativeFrom="paragraph">
              <wp:posOffset>1072250</wp:posOffset>
            </wp:positionV>
            <wp:extent cx="2958067" cy="2966483"/>
            <wp:effectExtent l="19050" t="0" r="0" b="0"/>
            <wp:wrapNone/>
            <wp:docPr id="2" name="Рисунок 1" descr="C:\Users\программист\Desktop\2020-11-18-11-02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граммист\Desktop\2020-11-18-11-02-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67" cy="296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307" w:rsidRPr="00744B58">
        <w:rPr>
          <w:rFonts w:ascii="Cambria Math" w:hAnsi="Cambria Math" w:cs="Times New Roman"/>
          <w:b/>
          <w:sz w:val="80"/>
          <w:szCs w:val="80"/>
        </w:rPr>
        <w:t>Насилие</w:t>
      </w:r>
      <w:r w:rsidR="00774BF3" w:rsidRPr="00744B58">
        <w:rPr>
          <w:rFonts w:ascii="Cambria Math" w:hAnsi="Cambria Math"/>
          <w:b/>
          <w:sz w:val="80"/>
          <w:szCs w:val="80"/>
        </w:rPr>
        <w:t>–</w:t>
      </w:r>
      <w:r w:rsidR="00F31307" w:rsidRPr="00744B58">
        <w:rPr>
          <w:rFonts w:ascii="Cambria Math" w:hAnsi="Cambria Math" w:cs="Times New Roman"/>
          <w:b/>
          <w:sz w:val="80"/>
          <w:szCs w:val="80"/>
        </w:rPr>
        <w:t>удел</w:t>
      </w:r>
      <w:r>
        <w:rPr>
          <w:rFonts w:ascii="Cambria Math" w:hAnsi="Cambria Math" w:cs="Times New Roman"/>
          <w:b/>
          <w:sz w:val="80"/>
          <w:szCs w:val="80"/>
        </w:rPr>
        <w:t xml:space="preserve"> </w:t>
      </w:r>
      <w:proofErr w:type="gramStart"/>
      <w:r w:rsidR="00F31307" w:rsidRPr="00744B58">
        <w:rPr>
          <w:rFonts w:ascii="Cambria Math" w:hAnsi="Cambria Math" w:cs="Times New Roman"/>
          <w:b/>
          <w:sz w:val="80"/>
          <w:szCs w:val="80"/>
        </w:rPr>
        <w:t>слабых</w:t>
      </w:r>
      <w:proofErr w:type="gramEnd"/>
      <w:r w:rsidR="00F31307" w:rsidRPr="00744B58">
        <w:rPr>
          <w:rFonts w:ascii="Cambria Math" w:hAnsi="Cambria Math"/>
          <w:b/>
          <w:sz w:val="80"/>
          <w:szCs w:val="80"/>
        </w:rPr>
        <w:t>!</w:t>
      </w:r>
    </w:p>
    <w:p w:rsidR="00F31307" w:rsidRDefault="00F31307" w:rsidP="001A7F9C">
      <w:pPr>
        <w:jc w:val="center"/>
      </w:pPr>
    </w:p>
    <w:p w:rsidR="00F31307" w:rsidRDefault="00F31307" w:rsidP="001A7F9C">
      <w:pPr>
        <w:jc w:val="center"/>
      </w:pPr>
    </w:p>
    <w:p w:rsidR="00F31307" w:rsidRDefault="00F31307" w:rsidP="001A7F9C">
      <w:pPr>
        <w:jc w:val="center"/>
      </w:pPr>
    </w:p>
    <w:p w:rsidR="00F31307" w:rsidRDefault="00F31307" w:rsidP="001A7F9C">
      <w:pPr>
        <w:jc w:val="center"/>
      </w:pPr>
    </w:p>
    <w:p w:rsidR="00F31307" w:rsidRDefault="00F31307" w:rsidP="001A5482"/>
    <w:p w:rsidR="00F31307" w:rsidRDefault="00F31307" w:rsidP="001A7F9C">
      <w:pPr>
        <w:jc w:val="center"/>
      </w:pPr>
    </w:p>
    <w:p w:rsidR="00F31307" w:rsidRDefault="00F31307" w:rsidP="001A5482"/>
    <w:p w:rsidR="00F31307" w:rsidRDefault="00F31307" w:rsidP="001A5482"/>
    <w:p w:rsidR="004A166F" w:rsidRPr="008C550F" w:rsidRDefault="008C550F" w:rsidP="0032762E">
      <w:pPr>
        <w:spacing w:line="240" w:lineRule="auto"/>
        <w:jc w:val="center"/>
        <w:rPr>
          <w:rFonts w:ascii="Comic Sans MS" w:hAnsi="Comic Sans MS" w:cs="Times New Roman"/>
          <w:b/>
          <w:i/>
          <w:sz w:val="48"/>
          <w:szCs w:val="56"/>
        </w:rPr>
      </w:pPr>
      <w:r w:rsidRPr="008C550F">
        <w:rPr>
          <w:rFonts w:ascii="Comic Sans MS" w:hAnsi="Comic Sans MS" w:cs="Times New Roman"/>
          <w:b/>
          <w:i/>
          <w:color w:val="FF0000"/>
          <w:sz w:val="48"/>
          <w:szCs w:val="56"/>
        </w:rPr>
        <w:t>М</w:t>
      </w:r>
      <w:r w:rsidRPr="008C550F">
        <w:rPr>
          <w:rFonts w:ascii="Comic Sans MS" w:hAnsi="Comic Sans MS" w:cs="Times New Roman"/>
          <w:b/>
          <w:i/>
          <w:color w:val="00B050"/>
          <w:sz w:val="48"/>
          <w:szCs w:val="56"/>
        </w:rPr>
        <w:t>и</w:t>
      </w:r>
      <w:r w:rsidRPr="008C550F">
        <w:rPr>
          <w:rFonts w:ascii="Comic Sans MS" w:hAnsi="Comic Sans MS" w:cs="Times New Roman"/>
          <w:b/>
          <w:i/>
          <w:color w:val="FFFF00"/>
          <w:sz w:val="48"/>
          <w:szCs w:val="56"/>
        </w:rPr>
        <w:t>р</w:t>
      </w:r>
      <w:r w:rsidRPr="008C550F">
        <w:rPr>
          <w:rFonts w:ascii="Comic Sans MS" w:hAnsi="Comic Sans MS" w:cs="Times New Roman"/>
          <w:b/>
          <w:i/>
          <w:sz w:val="48"/>
          <w:szCs w:val="56"/>
        </w:rPr>
        <w:t xml:space="preserve"> </w:t>
      </w:r>
      <w:r w:rsidRPr="008C550F">
        <w:rPr>
          <w:rFonts w:ascii="Comic Sans MS" w:hAnsi="Comic Sans MS" w:cs="Times New Roman"/>
          <w:b/>
          <w:i/>
          <w:color w:val="7030A0"/>
          <w:sz w:val="48"/>
          <w:szCs w:val="56"/>
        </w:rPr>
        <w:t>в</w:t>
      </w:r>
      <w:r w:rsidRPr="008C550F">
        <w:rPr>
          <w:rFonts w:ascii="Comic Sans MS" w:hAnsi="Comic Sans MS" w:cs="Times New Roman"/>
          <w:b/>
          <w:i/>
          <w:sz w:val="48"/>
          <w:szCs w:val="56"/>
        </w:rPr>
        <w:t xml:space="preserve"> </w:t>
      </w:r>
      <w:r w:rsidRPr="008C550F">
        <w:rPr>
          <w:rFonts w:ascii="Comic Sans MS" w:hAnsi="Comic Sans MS" w:cs="Times New Roman"/>
          <w:b/>
          <w:i/>
          <w:color w:val="92D050"/>
          <w:sz w:val="48"/>
          <w:szCs w:val="56"/>
        </w:rPr>
        <w:t>с</w:t>
      </w:r>
      <w:r w:rsidRPr="008C550F">
        <w:rPr>
          <w:rFonts w:ascii="Comic Sans MS" w:hAnsi="Comic Sans MS" w:cs="Times New Roman"/>
          <w:b/>
          <w:i/>
          <w:color w:val="7030A0"/>
          <w:sz w:val="48"/>
          <w:szCs w:val="56"/>
        </w:rPr>
        <w:t>е</w:t>
      </w:r>
      <w:r w:rsidRPr="008C550F">
        <w:rPr>
          <w:rFonts w:ascii="Comic Sans MS" w:hAnsi="Comic Sans MS" w:cs="Times New Roman"/>
          <w:b/>
          <w:i/>
          <w:color w:val="E36C0A" w:themeColor="accent6" w:themeShade="BF"/>
          <w:sz w:val="48"/>
          <w:szCs w:val="56"/>
        </w:rPr>
        <w:t>м</w:t>
      </w:r>
      <w:r w:rsidRPr="00B03005">
        <w:rPr>
          <w:rFonts w:ascii="Comic Sans MS" w:hAnsi="Comic Sans MS" w:cs="Times New Roman"/>
          <w:b/>
          <w:i/>
          <w:color w:val="FFFF00"/>
          <w:sz w:val="48"/>
          <w:szCs w:val="56"/>
        </w:rPr>
        <w:t>ь</w:t>
      </w:r>
      <w:r w:rsidRPr="00B03005">
        <w:rPr>
          <w:rFonts w:ascii="Comic Sans MS" w:hAnsi="Comic Sans MS" w:cs="Times New Roman"/>
          <w:b/>
          <w:i/>
          <w:color w:val="31849B" w:themeColor="accent5" w:themeShade="BF"/>
          <w:sz w:val="48"/>
          <w:szCs w:val="56"/>
        </w:rPr>
        <w:t>е</w:t>
      </w:r>
      <w:r w:rsidRPr="008C550F">
        <w:rPr>
          <w:rFonts w:ascii="Comic Sans MS" w:hAnsi="Comic Sans MS" w:cs="Times New Roman"/>
          <w:b/>
          <w:i/>
          <w:sz w:val="48"/>
          <w:szCs w:val="56"/>
        </w:rPr>
        <w:t xml:space="preserve"> </w:t>
      </w:r>
      <w:r w:rsidRPr="00B03005">
        <w:rPr>
          <w:rFonts w:ascii="Comic Sans MS" w:hAnsi="Comic Sans MS" w:cs="Times New Roman"/>
          <w:b/>
          <w:i/>
          <w:color w:val="00B050"/>
          <w:sz w:val="48"/>
          <w:szCs w:val="56"/>
        </w:rPr>
        <w:t>н</w:t>
      </w:r>
      <w:r w:rsidRPr="00B03005">
        <w:rPr>
          <w:rFonts w:ascii="Comic Sans MS" w:hAnsi="Comic Sans MS" w:cs="Times New Roman"/>
          <w:b/>
          <w:i/>
          <w:color w:val="FF0000"/>
          <w:sz w:val="48"/>
          <w:szCs w:val="56"/>
        </w:rPr>
        <w:t>а</w:t>
      </w:r>
      <w:r w:rsidRPr="00B03005">
        <w:rPr>
          <w:rFonts w:ascii="Comic Sans MS" w:hAnsi="Comic Sans MS" w:cs="Times New Roman"/>
          <w:b/>
          <w:i/>
          <w:color w:val="548DD4" w:themeColor="text2" w:themeTint="99"/>
          <w:sz w:val="48"/>
          <w:szCs w:val="56"/>
        </w:rPr>
        <w:t>ч</w:t>
      </w:r>
      <w:r w:rsidRPr="00B03005">
        <w:rPr>
          <w:rFonts w:ascii="Comic Sans MS" w:hAnsi="Comic Sans MS" w:cs="Times New Roman"/>
          <w:b/>
          <w:i/>
          <w:color w:val="FFFF00"/>
          <w:sz w:val="48"/>
          <w:szCs w:val="56"/>
        </w:rPr>
        <w:t>и</w:t>
      </w:r>
      <w:r w:rsidRPr="00B03005">
        <w:rPr>
          <w:rFonts w:ascii="Comic Sans MS" w:hAnsi="Comic Sans MS" w:cs="Times New Roman"/>
          <w:b/>
          <w:i/>
          <w:color w:val="E36C0A" w:themeColor="accent6" w:themeShade="BF"/>
          <w:sz w:val="48"/>
          <w:szCs w:val="56"/>
        </w:rPr>
        <w:t>н</w:t>
      </w:r>
      <w:r w:rsidRPr="00B03005">
        <w:rPr>
          <w:rFonts w:ascii="Comic Sans MS" w:hAnsi="Comic Sans MS" w:cs="Times New Roman"/>
          <w:b/>
          <w:i/>
          <w:color w:val="7030A0"/>
          <w:sz w:val="48"/>
          <w:szCs w:val="56"/>
        </w:rPr>
        <w:t>а</w:t>
      </w:r>
      <w:r w:rsidRPr="00B03005">
        <w:rPr>
          <w:rFonts w:ascii="Comic Sans MS" w:hAnsi="Comic Sans MS" w:cs="Times New Roman"/>
          <w:b/>
          <w:i/>
          <w:color w:val="31849B" w:themeColor="accent5" w:themeShade="BF"/>
          <w:sz w:val="48"/>
          <w:szCs w:val="56"/>
        </w:rPr>
        <w:t>е</w:t>
      </w:r>
      <w:r w:rsidRPr="00B03005">
        <w:rPr>
          <w:rFonts w:ascii="Comic Sans MS" w:hAnsi="Comic Sans MS" w:cs="Times New Roman"/>
          <w:b/>
          <w:i/>
          <w:color w:val="E36C0A" w:themeColor="accent6" w:themeShade="BF"/>
          <w:sz w:val="48"/>
          <w:szCs w:val="56"/>
        </w:rPr>
        <w:t>т</w:t>
      </w:r>
      <w:r w:rsidRPr="00B03005">
        <w:rPr>
          <w:rFonts w:ascii="Comic Sans MS" w:hAnsi="Comic Sans MS" w:cs="Times New Roman"/>
          <w:b/>
          <w:i/>
          <w:color w:val="FF3399"/>
          <w:sz w:val="48"/>
          <w:szCs w:val="56"/>
        </w:rPr>
        <w:t>с</w:t>
      </w:r>
      <w:r w:rsidRPr="00EF213B">
        <w:rPr>
          <w:rFonts w:ascii="Comic Sans MS" w:hAnsi="Comic Sans MS" w:cs="Times New Roman"/>
          <w:b/>
          <w:i/>
          <w:color w:val="92D050"/>
          <w:sz w:val="48"/>
          <w:szCs w:val="56"/>
        </w:rPr>
        <w:t>я</w:t>
      </w:r>
      <w:r w:rsidRPr="008C550F">
        <w:rPr>
          <w:rFonts w:ascii="Comic Sans MS" w:hAnsi="Comic Sans MS" w:cs="Times New Roman"/>
          <w:b/>
          <w:i/>
          <w:sz w:val="48"/>
          <w:szCs w:val="56"/>
        </w:rPr>
        <w:t xml:space="preserve"> </w:t>
      </w:r>
      <w:r w:rsidRPr="00EF213B">
        <w:rPr>
          <w:rFonts w:ascii="Comic Sans MS" w:hAnsi="Comic Sans MS" w:cs="Times New Roman"/>
          <w:b/>
          <w:i/>
          <w:color w:val="FF0000"/>
          <w:sz w:val="48"/>
          <w:szCs w:val="56"/>
        </w:rPr>
        <w:t>с</w:t>
      </w:r>
      <w:r w:rsidRPr="008C550F">
        <w:rPr>
          <w:rFonts w:ascii="Comic Sans MS" w:hAnsi="Comic Sans MS" w:cs="Times New Roman"/>
          <w:b/>
          <w:i/>
          <w:sz w:val="48"/>
          <w:szCs w:val="56"/>
        </w:rPr>
        <w:t xml:space="preserve"> </w:t>
      </w:r>
      <w:r w:rsidRPr="00EF213B">
        <w:rPr>
          <w:rFonts w:ascii="Comic Sans MS" w:hAnsi="Comic Sans MS" w:cs="Times New Roman"/>
          <w:b/>
          <w:i/>
          <w:color w:val="0070C0"/>
          <w:sz w:val="48"/>
          <w:szCs w:val="56"/>
        </w:rPr>
        <w:t>т</w:t>
      </w:r>
      <w:r w:rsidRPr="00EF213B">
        <w:rPr>
          <w:rFonts w:ascii="Comic Sans MS" w:hAnsi="Comic Sans MS" w:cs="Times New Roman"/>
          <w:b/>
          <w:i/>
          <w:color w:val="E36C0A" w:themeColor="accent6" w:themeShade="BF"/>
          <w:sz w:val="48"/>
          <w:szCs w:val="56"/>
        </w:rPr>
        <w:t>е</w:t>
      </w:r>
      <w:r w:rsidRPr="00EF213B">
        <w:rPr>
          <w:rFonts w:ascii="Comic Sans MS" w:hAnsi="Comic Sans MS" w:cs="Times New Roman"/>
          <w:b/>
          <w:i/>
          <w:color w:val="FF3399"/>
          <w:sz w:val="48"/>
          <w:szCs w:val="56"/>
        </w:rPr>
        <w:t>б</w:t>
      </w:r>
      <w:r w:rsidRPr="00EF213B">
        <w:rPr>
          <w:rFonts w:ascii="Comic Sans MS" w:hAnsi="Comic Sans MS" w:cs="Times New Roman"/>
          <w:b/>
          <w:i/>
          <w:color w:val="7030A0"/>
          <w:sz w:val="48"/>
          <w:szCs w:val="56"/>
        </w:rPr>
        <w:t>я</w:t>
      </w:r>
      <w:r w:rsidRPr="00EF213B">
        <w:rPr>
          <w:rFonts w:ascii="Comic Sans MS" w:hAnsi="Comic Sans MS" w:cs="Times New Roman"/>
          <w:b/>
          <w:i/>
          <w:color w:val="FFFF00"/>
          <w:sz w:val="48"/>
          <w:szCs w:val="56"/>
        </w:rPr>
        <w:t>!</w:t>
      </w:r>
    </w:p>
    <w:p w:rsidR="00A13FAD" w:rsidRPr="008C550F" w:rsidRDefault="00A13FAD" w:rsidP="0032762E">
      <w:pPr>
        <w:spacing w:line="240" w:lineRule="auto"/>
        <w:jc w:val="center"/>
        <w:rPr>
          <w:rFonts w:ascii="Times New Roman" w:hAnsi="Times New Roman" w:cs="Times New Roman"/>
          <w:i/>
          <w:sz w:val="4"/>
        </w:rPr>
      </w:pPr>
    </w:p>
    <w:p w:rsidR="001A7F9C" w:rsidRPr="00744B58" w:rsidRDefault="00DC6B8A" w:rsidP="008E752C">
      <w:pPr>
        <w:spacing w:after="0" w:line="168" w:lineRule="auto"/>
        <w:jc w:val="center"/>
        <w:rPr>
          <w:rFonts w:ascii="Times New Roman" w:hAnsi="Times New Roman" w:cs="Times New Roman"/>
        </w:rPr>
      </w:pPr>
      <w:r w:rsidRPr="00744B58">
        <w:rPr>
          <w:rFonts w:ascii="Times New Roman" w:hAnsi="Times New Roman" w:cs="Times New Roman"/>
        </w:rPr>
        <w:t>Тотьма</w:t>
      </w:r>
    </w:p>
    <w:p w:rsidR="00BC0322" w:rsidRDefault="001A7F9C" w:rsidP="008E752C">
      <w:pPr>
        <w:spacing w:after="0" w:line="168" w:lineRule="auto"/>
        <w:jc w:val="center"/>
        <w:rPr>
          <w:rFonts w:ascii="Times New Roman" w:hAnsi="Times New Roman" w:cs="Times New Roman"/>
          <w:i/>
        </w:rPr>
      </w:pPr>
      <w:r w:rsidRPr="00744B58">
        <w:rPr>
          <w:rFonts w:ascii="Times New Roman" w:hAnsi="Times New Roman" w:cs="Times New Roman"/>
        </w:rPr>
        <w:t>2</w:t>
      </w:r>
      <w:r w:rsidR="00DC6B8A" w:rsidRPr="00744B58">
        <w:rPr>
          <w:rFonts w:ascii="Times New Roman" w:hAnsi="Times New Roman" w:cs="Times New Roman"/>
        </w:rPr>
        <w:t>020</w:t>
      </w:r>
      <w:r w:rsidRPr="00744B58">
        <w:rPr>
          <w:rFonts w:ascii="Times New Roman" w:hAnsi="Times New Roman" w:cs="Times New Roman"/>
        </w:rPr>
        <w:t>г.</w:t>
      </w:r>
      <w:r w:rsidR="00BC0322">
        <w:rPr>
          <w:rFonts w:ascii="Times New Roman" w:hAnsi="Times New Roman" w:cs="Times New Roman"/>
          <w:i/>
        </w:rPr>
        <w:br w:type="page"/>
      </w:r>
    </w:p>
    <w:p w:rsidR="00F31307" w:rsidRPr="004E47AB" w:rsidRDefault="00EB53D8" w:rsidP="00051F94">
      <w:pPr>
        <w:spacing w:line="240" w:lineRule="auto"/>
        <w:jc w:val="center"/>
        <w:rPr>
          <w:rFonts w:ascii="Cambria Math" w:hAnsi="Cambria Math"/>
          <w:b/>
          <w:color w:val="FF0000"/>
          <w:sz w:val="26"/>
          <w:szCs w:val="26"/>
        </w:rPr>
      </w:pPr>
      <w:r w:rsidRPr="004E47AB">
        <w:rPr>
          <w:rFonts w:ascii="Cambria Math" w:hAnsi="Cambria Math"/>
          <w:b/>
          <w:color w:val="FF0000"/>
          <w:sz w:val="26"/>
          <w:szCs w:val="26"/>
        </w:rPr>
        <w:lastRenderedPageBreak/>
        <w:t>ЖЕСТОКОЕ ОБРАЩЕНИЕ С ДЕТЬМИ ЭТО:</w:t>
      </w:r>
    </w:p>
    <w:p w:rsidR="00EB53D8" w:rsidRPr="004E47AB" w:rsidRDefault="00EB53D8" w:rsidP="00051F94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 w:rsidRPr="004E47AB">
        <w:rPr>
          <w:rFonts w:ascii="Cambria Math" w:hAnsi="Cambria Math"/>
          <w:b/>
          <w:sz w:val="26"/>
          <w:szCs w:val="26"/>
        </w:rPr>
        <w:t>ПРЕНЕБРЕЖЕНИЕ НУЖДАМИ РЕБЕНКА –</w:t>
      </w:r>
      <w:r w:rsidRPr="004E47AB">
        <w:rPr>
          <w:rFonts w:ascii="Cambria Math" w:hAnsi="Cambria Math"/>
          <w:sz w:val="26"/>
          <w:szCs w:val="26"/>
        </w:rPr>
        <w:t xml:space="preserve"> физическое, эмоциональное невнимание к ребенку, отсутствие заботы о ребенке, о его нуждах, в результате чего появляется угроза его здоровью или развитию.</w:t>
      </w:r>
    </w:p>
    <w:p w:rsidR="00F31307" w:rsidRPr="004E47AB" w:rsidRDefault="00EB53D8" w:rsidP="00051F94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 w:rsidRPr="004E47AB">
        <w:rPr>
          <w:rFonts w:ascii="Cambria Math" w:hAnsi="Cambria Math"/>
          <w:b/>
          <w:sz w:val="26"/>
          <w:szCs w:val="26"/>
        </w:rPr>
        <w:t>ФИЗИЧЕСКОЕ НАСИЛИЕ –</w:t>
      </w:r>
      <w:r w:rsidRPr="004E47AB">
        <w:rPr>
          <w:rFonts w:ascii="Cambria Math" w:hAnsi="Cambria Math"/>
          <w:sz w:val="26"/>
          <w:szCs w:val="26"/>
        </w:rPr>
        <w:t xml:space="preserve"> намеренное нанесение физического вреда ребенку, в том числе наказания и излишних дисциплинарных мер.</w:t>
      </w:r>
    </w:p>
    <w:p w:rsidR="00A33807" w:rsidRPr="004E47AB" w:rsidRDefault="00A33807" w:rsidP="00051F94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 w:rsidRPr="004E47AB">
        <w:rPr>
          <w:rFonts w:ascii="Cambria Math" w:hAnsi="Cambria Math"/>
          <w:b/>
          <w:sz w:val="26"/>
          <w:szCs w:val="26"/>
        </w:rPr>
        <w:t xml:space="preserve">СЕКСУАЛЬНОЕ НАСИЛИЕ(развращение) – </w:t>
      </w:r>
      <w:r w:rsidRPr="004E47AB">
        <w:rPr>
          <w:rFonts w:ascii="Cambria Math" w:hAnsi="Cambria Math"/>
          <w:sz w:val="26"/>
          <w:szCs w:val="26"/>
        </w:rPr>
        <w:t>наиболее скрытый вид насилия</w:t>
      </w:r>
      <w:r w:rsidR="001A5482" w:rsidRPr="004E47AB">
        <w:rPr>
          <w:rFonts w:ascii="Cambria Math" w:hAnsi="Cambria Math"/>
          <w:sz w:val="26"/>
          <w:szCs w:val="26"/>
        </w:rPr>
        <w:t>,</w:t>
      </w:r>
      <w:r w:rsidRPr="004E47AB">
        <w:rPr>
          <w:rFonts w:ascii="Cambria Math" w:hAnsi="Cambria Math"/>
          <w:sz w:val="26"/>
          <w:szCs w:val="26"/>
        </w:rPr>
        <w:t xml:space="preserve"> выражающийся в вовлечении ребенка</w:t>
      </w:r>
      <w:r w:rsidR="001A5482" w:rsidRPr="004E47AB">
        <w:rPr>
          <w:rFonts w:ascii="Cambria Math" w:hAnsi="Cambria Math"/>
          <w:sz w:val="26"/>
          <w:szCs w:val="26"/>
        </w:rPr>
        <w:t>,</w:t>
      </w:r>
      <w:r w:rsidRPr="004E47AB">
        <w:rPr>
          <w:rFonts w:ascii="Cambria Math" w:hAnsi="Cambria Math"/>
          <w:sz w:val="26"/>
          <w:szCs w:val="26"/>
        </w:rPr>
        <w:t xml:space="preserve"> с его согласия или без такового</w:t>
      </w:r>
      <w:r w:rsidR="001A5482" w:rsidRPr="004E47AB">
        <w:rPr>
          <w:rFonts w:ascii="Cambria Math" w:hAnsi="Cambria Math"/>
          <w:sz w:val="26"/>
          <w:szCs w:val="26"/>
        </w:rPr>
        <w:t>,в сексуальные действия, порнографию или проституцию.</w:t>
      </w:r>
    </w:p>
    <w:p w:rsidR="00A33807" w:rsidRPr="004E47AB" w:rsidRDefault="00744B58" w:rsidP="00051F94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600921</wp:posOffset>
            </wp:positionH>
            <wp:positionV relativeFrom="paragraph">
              <wp:posOffset>1322705</wp:posOffset>
            </wp:positionV>
            <wp:extent cx="2429510" cy="2124075"/>
            <wp:effectExtent l="0" t="0" r="8890" b="9525"/>
            <wp:wrapNone/>
            <wp:docPr id="9" name="Рисунок 9" descr="C:\Users\КЦСОН\Desktop\chuv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ЦСОН\Desktop\chuvst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482" w:rsidRPr="004E47AB">
        <w:rPr>
          <w:rFonts w:ascii="Cambria Math" w:hAnsi="Cambria Math"/>
          <w:b/>
          <w:sz w:val="26"/>
          <w:szCs w:val="26"/>
        </w:rPr>
        <w:t xml:space="preserve">ПСИХОЛОГИЧЕСКОЕ НАСИЛИЕ (эмоциональное) – </w:t>
      </w:r>
      <w:r w:rsidR="001A5482" w:rsidRPr="004E47AB">
        <w:rPr>
          <w:rFonts w:ascii="Cambria Math" w:hAnsi="Cambria Math"/>
          <w:sz w:val="26"/>
          <w:szCs w:val="26"/>
        </w:rPr>
        <w:t>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A33807" w:rsidRPr="0032762E" w:rsidRDefault="00A33807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32762E" w:rsidRDefault="001A7F9C" w:rsidP="00051F94">
      <w:pPr>
        <w:spacing w:line="240" w:lineRule="auto"/>
        <w:rPr>
          <w:rFonts w:ascii="Cambria Math" w:hAnsi="Cambria Math"/>
        </w:rPr>
      </w:pPr>
    </w:p>
    <w:p w:rsidR="001A7F9C" w:rsidRPr="00A13FAD" w:rsidRDefault="00A13FAD" w:rsidP="00885D67">
      <w:pPr>
        <w:spacing w:line="240" w:lineRule="auto"/>
        <w:jc w:val="center"/>
        <w:rPr>
          <w:rFonts w:ascii="Cambria Math" w:hAnsi="Cambria Math"/>
          <w:b/>
          <w:color w:val="FF0000"/>
          <w:sz w:val="30"/>
          <w:szCs w:val="30"/>
        </w:rPr>
      </w:pPr>
      <w:r>
        <w:rPr>
          <w:rFonts w:ascii="Cambria Math" w:hAnsi="Cambria Math"/>
          <w:b/>
          <w:color w:val="FF0000"/>
          <w:sz w:val="30"/>
          <w:szCs w:val="30"/>
        </w:rPr>
        <w:lastRenderedPageBreak/>
        <w:t>РОДИТЕЛИ ПОМНИТЕ!!!</w:t>
      </w:r>
    </w:p>
    <w:p w:rsidR="00885D67" w:rsidRPr="00A13FAD" w:rsidRDefault="00885D67" w:rsidP="00A13FAD">
      <w:pPr>
        <w:spacing w:line="240" w:lineRule="auto"/>
        <w:jc w:val="both"/>
        <w:rPr>
          <w:rFonts w:ascii="Cambria Math" w:hAnsi="Cambria Math"/>
          <w:b/>
          <w:color w:val="FF0000"/>
          <w:sz w:val="30"/>
          <w:szCs w:val="30"/>
        </w:rPr>
      </w:pPr>
      <w:r w:rsidRPr="00A13FAD">
        <w:rPr>
          <w:rFonts w:ascii="Cambria Math" w:hAnsi="Cambria Math"/>
          <w:b/>
          <w:color w:val="FF0000"/>
          <w:sz w:val="30"/>
          <w:szCs w:val="30"/>
        </w:rPr>
        <w:t>Ничто не оправдывает жестокое обращение родителей к своим детям!</w:t>
      </w:r>
    </w:p>
    <w:p w:rsidR="001A7F9C" w:rsidRPr="00A13FAD" w:rsidRDefault="00EC125D" w:rsidP="00A13FAD">
      <w:pPr>
        <w:spacing w:line="240" w:lineRule="auto"/>
        <w:jc w:val="both"/>
        <w:rPr>
          <w:rFonts w:ascii="Cambria Math" w:hAnsi="Cambria Math"/>
          <w:b/>
          <w:color w:val="FF0000"/>
          <w:sz w:val="30"/>
          <w:szCs w:val="30"/>
        </w:rPr>
      </w:pPr>
      <w:r w:rsidRPr="00A13FAD">
        <w:rPr>
          <w:rFonts w:ascii="Cambria Math" w:hAnsi="Cambria Math"/>
          <w:b/>
          <w:color w:val="FF0000"/>
          <w:sz w:val="30"/>
          <w:szCs w:val="30"/>
        </w:rPr>
        <w:t>Ребе</w:t>
      </w:r>
      <w:r w:rsidR="00885D67" w:rsidRPr="00A13FAD">
        <w:rPr>
          <w:rFonts w:ascii="Cambria Math" w:hAnsi="Cambria Math"/>
          <w:b/>
          <w:color w:val="FF0000"/>
          <w:sz w:val="30"/>
          <w:szCs w:val="30"/>
        </w:rPr>
        <w:t>нок – не раб, родитель – не господин!</w:t>
      </w:r>
    </w:p>
    <w:p w:rsidR="001A7F9C" w:rsidRPr="00A13FAD" w:rsidRDefault="00EC125D" w:rsidP="00A13FAD">
      <w:pPr>
        <w:spacing w:line="240" w:lineRule="auto"/>
        <w:jc w:val="both"/>
        <w:rPr>
          <w:rFonts w:ascii="Cambria Math" w:hAnsi="Cambria Math"/>
          <w:b/>
          <w:color w:val="FF0000"/>
          <w:sz w:val="30"/>
          <w:szCs w:val="30"/>
        </w:rPr>
      </w:pPr>
      <w:r w:rsidRPr="00A13FAD">
        <w:rPr>
          <w:rFonts w:ascii="Cambria Math" w:hAnsi="Cambria Math"/>
          <w:b/>
          <w:color w:val="FF0000"/>
          <w:sz w:val="30"/>
          <w:szCs w:val="30"/>
        </w:rPr>
        <w:t>Ребенок и родитель имею</w:t>
      </w:r>
      <w:r w:rsidR="00A13FAD">
        <w:rPr>
          <w:rFonts w:ascii="Cambria Math" w:hAnsi="Cambria Math"/>
          <w:b/>
          <w:color w:val="FF0000"/>
          <w:sz w:val="30"/>
          <w:szCs w:val="30"/>
        </w:rPr>
        <w:t>т</w:t>
      </w:r>
      <w:r w:rsidRPr="00A13FAD">
        <w:rPr>
          <w:rFonts w:ascii="Cambria Math" w:hAnsi="Cambria Math"/>
          <w:b/>
          <w:color w:val="FF0000"/>
          <w:sz w:val="30"/>
          <w:szCs w:val="30"/>
        </w:rPr>
        <w:t xml:space="preserve"> равные права, в том числе и </w:t>
      </w:r>
      <w:proofErr w:type="gramStart"/>
      <w:r w:rsidRPr="00A13FAD">
        <w:rPr>
          <w:rFonts w:ascii="Cambria Math" w:hAnsi="Cambria Math"/>
          <w:b/>
          <w:color w:val="FF0000"/>
          <w:sz w:val="30"/>
          <w:szCs w:val="30"/>
        </w:rPr>
        <w:t>право</w:t>
      </w:r>
      <w:proofErr w:type="gramEnd"/>
      <w:r w:rsidRPr="00A13FAD">
        <w:rPr>
          <w:rFonts w:ascii="Cambria Math" w:hAnsi="Cambria Math"/>
          <w:b/>
          <w:color w:val="FF0000"/>
          <w:sz w:val="30"/>
          <w:szCs w:val="30"/>
        </w:rPr>
        <w:t xml:space="preserve"> быть </w:t>
      </w:r>
      <w:r w:rsidR="00A13FAD" w:rsidRPr="00A13FAD">
        <w:rPr>
          <w:rFonts w:ascii="Cambria Math" w:hAnsi="Cambria Math"/>
          <w:b/>
          <w:color w:val="FF0000"/>
          <w:sz w:val="30"/>
          <w:szCs w:val="30"/>
        </w:rPr>
        <w:t>свободным от страха и насилия!</w:t>
      </w:r>
    </w:p>
    <w:p w:rsidR="00BC0322" w:rsidRPr="00BC0322" w:rsidRDefault="00BC0322" w:rsidP="00051F94">
      <w:pPr>
        <w:spacing w:line="240" w:lineRule="auto"/>
        <w:jc w:val="center"/>
        <w:rPr>
          <w:rFonts w:ascii="Cambria Math" w:hAnsi="Cambria Math"/>
          <w:sz w:val="2"/>
        </w:rPr>
      </w:pPr>
    </w:p>
    <w:p w:rsidR="001A7F9C" w:rsidRPr="00051F94" w:rsidRDefault="00051F94" w:rsidP="00051F94">
      <w:pPr>
        <w:spacing w:line="240" w:lineRule="auto"/>
        <w:jc w:val="center"/>
        <w:rPr>
          <w:rFonts w:ascii="Cambria Math" w:hAnsi="Cambria Math"/>
          <w:b/>
          <w:color w:val="FF0000"/>
          <w:sz w:val="26"/>
          <w:szCs w:val="26"/>
        </w:rPr>
      </w:pPr>
      <w:r w:rsidRPr="00051F94">
        <w:rPr>
          <w:rFonts w:ascii="Cambria Math" w:hAnsi="Cambria Math"/>
          <w:b/>
          <w:color w:val="FF0000"/>
          <w:sz w:val="26"/>
          <w:szCs w:val="26"/>
        </w:rPr>
        <w:t>АДМИНИСТРАТИВНАЯ ОТВЕТСТВЕННОСТЬ</w:t>
      </w:r>
      <w:r w:rsidR="00474C6D">
        <w:rPr>
          <w:rFonts w:ascii="Cambria Math" w:hAnsi="Cambria Math"/>
          <w:b/>
          <w:color w:val="FF0000"/>
          <w:sz w:val="26"/>
          <w:szCs w:val="26"/>
        </w:rPr>
        <w:t>:</w:t>
      </w:r>
    </w:p>
    <w:p w:rsidR="00051F94" w:rsidRDefault="00BC0322" w:rsidP="00051F94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>РОДИТЕЛИ не в</w:t>
      </w:r>
      <w:r w:rsidR="00051F94" w:rsidRPr="00051F94">
        <w:rPr>
          <w:rFonts w:ascii="Cambria Math" w:hAnsi="Cambria Math"/>
          <w:b/>
          <w:sz w:val="26"/>
          <w:szCs w:val="26"/>
        </w:rPr>
        <w:t>праве</w:t>
      </w:r>
      <w:r w:rsidR="00051F94">
        <w:rPr>
          <w:rFonts w:ascii="Cambria Math" w:hAnsi="Cambria Math"/>
          <w:sz w:val="26"/>
          <w:szCs w:val="26"/>
        </w:rPr>
        <w:t xml:space="preserve">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уничижающее человеческое достоинство </w:t>
      </w:r>
      <w:r w:rsidR="00474C6D">
        <w:rPr>
          <w:rFonts w:ascii="Cambria Math" w:hAnsi="Cambria Math"/>
          <w:sz w:val="26"/>
          <w:szCs w:val="26"/>
        </w:rPr>
        <w:t>обращение, оскорбление или эксплуатацию детей</w:t>
      </w:r>
      <w:proofErr w:type="gramStart"/>
      <w:r w:rsidR="00474C6D">
        <w:rPr>
          <w:rFonts w:ascii="Cambria Math" w:hAnsi="Cambria Math"/>
          <w:sz w:val="26"/>
          <w:szCs w:val="26"/>
        </w:rPr>
        <w:t>.</w:t>
      </w:r>
      <w:r w:rsidR="00474C6D" w:rsidRPr="0091033C">
        <w:rPr>
          <w:rFonts w:ascii="Cambria Math" w:hAnsi="Cambria Math"/>
          <w:b/>
          <w:sz w:val="26"/>
          <w:szCs w:val="26"/>
        </w:rPr>
        <w:t>(</w:t>
      </w:r>
      <w:proofErr w:type="gramEnd"/>
      <w:r w:rsidR="00474C6D" w:rsidRPr="0091033C">
        <w:rPr>
          <w:rFonts w:ascii="Cambria Math" w:hAnsi="Cambria Math"/>
          <w:b/>
          <w:sz w:val="26"/>
          <w:szCs w:val="26"/>
        </w:rPr>
        <w:t>п.1 ст.65 Семейный Кодекс РФ)</w:t>
      </w:r>
    </w:p>
    <w:p w:rsidR="00474C6D" w:rsidRDefault="00474C6D" w:rsidP="00474C6D">
      <w:pPr>
        <w:spacing w:line="240" w:lineRule="auto"/>
        <w:jc w:val="center"/>
        <w:rPr>
          <w:rFonts w:ascii="Cambria Math" w:hAnsi="Cambria Math"/>
          <w:b/>
          <w:color w:val="FF0000"/>
          <w:sz w:val="26"/>
          <w:szCs w:val="26"/>
        </w:rPr>
      </w:pPr>
      <w:r>
        <w:rPr>
          <w:rFonts w:ascii="Cambria Math" w:hAnsi="Cambria Math"/>
          <w:b/>
          <w:color w:val="FF0000"/>
          <w:sz w:val="26"/>
          <w:szCs w:val="26"/>
        </w:rPr>
        <w:t>УГОЛОВНАЯ ОТВЕТСТВЕННО</w:t>
      </w:r>
      <w:r w:rsidR="00BC0322">
        <w:rPr>
          <w:rFonts w:ascii="Cambria Math" w:hAnsi="Cambria Math"/>
          <w:b/>
          <w:color w:val="FF0000"/>
          <w:sz w:val="26"/>
          <w:szCs w:val="26"/>
        </w:rPr>
        <w:t>СТЬ</w:t>
      </w:r>
      <w:r>
        <w:rPr>
          <w:rFonts w:ascii="Cambria Math" w:hAnsi="Cambria Math"/>
          <w:b/>
          <w:color w:val="FF0000"/>
          <w:sz w:val="26"/>
          <w:szCs w:val="26"/>
        </w:rPr>
        <w:t>:</w:t>
      </w:r>
    </w:p>
    <w:p w:rsidR="001A7F9C" w:rsidRPr="00BC0322" w:rsidRDefault="00BC0322" w:rsidP="00BC0322">
      <w:pPr>
        <w:spacing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З</w:t>
      </w:r>
      <w:r w:rsidR="00474C6D" w:rsidRPr="00BC0322">
        <w:rPr>
          <w:rFonts w:ascii="Cambria Math" w:hAnsi="Cambria Math"/>
          <w:sz w:val="26"/>
          <w:szCs w:val="26"/>
        </w:rPr>
        <w:t>а неисполнение или ненадлежащее исполнение обязанностей по воспитанию несовершеннолетнего родителями обязанных осуществлять надзор за несовершеннолетним, если это деяние соед</w:t>
      </w:r>
      <w:r w:rsidR="0091033C" w:rsidRPr="00BC0322">
        <w:rPr>
          <w:rFonts w:ascii="Cambria Math" w:hAnsi="Cambria Math"/>
          <w:sz w:val="26"/>
          <w:szCs w:val="26"/>
        </w:rPr>
        <w:t xml:space="preserve">инено с </w:t>
      </w:r>
      <w:r w:rsidR="0091033C" w:rsidRPr="00BC0322">
        <w:rPr>
          <w:rFonts w:ascii="Cambria Math" w:hAnsi="Cambria Math"/>
          <w:b/>
          <w:sz w:val="26"/>
          <w:szCs w:val="26"/>
        </w:rPr>
        <w:t>жестоким обращением</w:t>
      </w:r>
      <w:r w:rsidR="0091033C" w:rsidRPr="00BC0322">
        <w:rPr>
          <w:rFonts w:ascii="Cambria Math" w:hAnsi="Cambria Math"/>
          <w:sz w:val="26"/>
          <w:szCs w:val="26"/>
        </w:rPr>
        <w:t xml:space="preserve"> с несовершеннолетним наказывается </w:t>
      </w:r>
      <w:r w:rsidR="0091033C" w:rsidRPr="00BC0322">
        <w:rPr>
          <w:rFonts w:ascii="Cambria Math" w:hAnsi="Cambria Math"/>
          <w:b/>
          <w:sz w:val="26"/>
          <w:szCs w:val="26"/>
        </w:rPr>
        <w:t xml:space="preserve">штрафом в размере от пятидесяти до ста минимальных </w:t>
      </w:r>
      <w:proofErr w:type="gramStart"/>
      <w:r w:rsidR="0091033C" w:rsidRPr="00BC0322">
        <w:rPr>
          <w:rFonts w:ascii="Cambria Math" w:hAnsi="Cambria Math"/>
          <w:b/>
          <w:sz w:val="26"/>
          <w:szCs w:val="26"/>
        </w:rPr>
        <w:t>размеров оплаты труда</w:t>
      </w:r>
      <w:proofErr w:type="gramEnd"/>
      <w:r w:rsidR="0091033C" w:rsidRPr="00BC0322">
        <w:rPr>
          <w:rFonts w:ascii="Cambria Math" w:hAnsi="Cambria Math"/>
          <w:b/>
          <w:sz w:val="26"/>
          <w:szCs w:val="26"/>
        </w:rPr>
        <w:t xml:space="preserve"> (ст. 156 УК РФ)</w:t>
      </w:r>
    </w:p>
    <w:p w:rsidR="001A7F9C" w:rsidRPr="005A3E07" w:rsidRDefault="005A3E07" w:rsidP="009F49AE">
      <w:pPr>
        <w:spacing w:line="240" w:lineRule="auto"/>
        <w:jc w:val="center"/>
        <w:rPr>
          <w:rFonts w:ascii="Cambria Math" w:hAnsi="Cambria Math"/>
          <w:b/>
          <w:color w:val="FF0000"/>
          <w:sz w:val="26"/>
          <w:szCs w:val="26"/>
        </w:rPr>
      </w:pPr>
      <w:r w:rsidRPr="005A3E07">
        <w:rPr>
          <w:rFonts w:ascii="Cambria Math" w:hAnsi="Cambria Math"/>
          <w:b/>
          <w:color w:val="FF0000"/>
          <w:sz w:val="26"/>
          <w:szCs w:val="26"/>
        </w:rPr>
        <w:lastRenderedPageBreak/>
        <w:t>ПАМЯТКА ДЛЯ ТЕХ</w:t>
      </w:r>
      <w:r>
        <w:rPr>
          <w:rFonts w:ascii="Cambria Math" w:hAnsi="Cambria Math"/>
          <w:b/>
          <w:color w:val="FF0000"/>
          <w:sz w:val="26"/>
          <w:szCs w:val="26"/>
        </w:rPr>
        <w:t>,</w:t>
      </w:r>
      <w:r w:rsidRPr="005A3E07">
        <w:rPr>
          <w:rFonts w:ascii="Cambria Math" w:hAnsi="Cambria Math"/>
          <w:b/>
          <w:color w:val="FF0000"/>
          <w:sz w:val="26"/>
          <w:szCs w:val="26"/>
        </w:rPr>
        <w:t xml:space="preserve"> КТО ВОСПИТЫВАЕТ</w:t>
      </w:r>
      <w:r w:rsidR="004A166F">
        <w:rPr>
          <w:rFonts w:ascii="Cambria Math" w:hAnsi="Cambria Math"/>
          <w:b/>
          <w:color w:val="FF0000"/>
          <w:sz w:val="26"/>
          <w:szCs w:val="26"/>
        </w:rPr>
        <w:t xml:space="preserve"> ДЕТЕЙ</w:t>
      </w:r>
      <w:r>
        <w:rPr>
          <w:rFonts w:ascii="Cambria Math" w:hAnsi="Cambria Math"/>
          <w:b/>
          <w:color w:val="FF0000"/>
          <w:sz w:val="26"/>
          <w:szCs w:val="26"/>
        </w:rPr>
        <w:t>!</w:t>
      </w:r>
    </w:p>
    <w:p w:rsidR="001A7F9C" w:rsidRPr="001313E8" w:rsidRDefault="005A3E07" w:rsidP="005A3E07">
      <w:pPr>
        <w:spacing w:line="240" w:lineRule="auto"/>
        <w:jc w:val="both"/>
        <w:rPr>
          <w:rFonts w:ascii="Cambria Math" w:hAnsi="Cambria Math"/>
          <w:b/>
          <w:sz w:val="26"/>
          <w:szCs w:val="26"/>
        </w:rPr>
      </w:pPr>
      <w:r w:rsidRPr="001313E8">
        <w:rPr>
          <w:rFonts w:ascii="Cambria Math" w:hAnsi="Cambria Math"/>
          <w:b/>
          <w:sz w:val="26"/>
          <w:szCs w:val="26"/>
        </w:rPr>
        <w:t>Специалисты утверждают, что физические наказания:</w:t>
      </w:r>
    </w:p>
    <w:p w:rsidR="005A3E07" w:rsidRDefault="005A3E07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Преподают ребенку урок насилия.</w:t>
      </w:r>
    </w:p>
    <w:p w:rsidR="005A3E07" w:rsidRDefault="005A3E07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Они нарушают безусловную уверенность, в которой нуждаетсякаждый ребенок – что он любим.</w:t>
      </w:r>
    </w:p>
    <w:p w:rsidR="005A3E07" w:rsidRDefault="005A3E07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В них содержится ложь: притворяясь, что решают какие-то педагогические задачи, родители</w:t>
      </w:r>
      <w:r w:rsidR="00655A75">
        <w:rPr>
          <w:rFonts w:ascii="Cambria Math" w:hAnsi="Cambria Math"/>
          <w:sz w:val="26"/>
          <w:szCs w:val="26"/>
        </w:rPr>
        <w:t>,</w:t>
      </w:r>
      <w:r>
        <w:rPr>
          <w:rFonts w:ascii="Cambria Math" w:hAnsi="Cambria Math"/>
          <w:sz w:val="26"/>
          <w:szCs w:val="26"/>
        </w:rPr>
        <w:t xml:space="preserve"> таким образом</w:t>
      </w:r>
      <w:r w:rsidR="00655A75">
        <w:rPr>
          <w:rFonts w:ascii="Cambria Math" w:hAnsi="Cambria Math"/>
          <w:sz w:val="26"/>
          <w:szCs w:val="26"/>
        </w:rPr>
        <w:t>,</w:t>
      </w:r>
      <w:r>
        <w:rPr>
          <w:rFonts w:ascii="Cambria Math" w:hAnsi="Cambria Math"/>
          <w:sz w:val="26"/>
          <w:szCs w:val="26"/>
        </w:rPr>
        <w:t xml:space="preserve"> срывают на ребенке свой гнев.</w:t>
      </w:r>
    </w:p>
    <w:p w:rsidR="00655A75" w:rsidRDefault="00655A75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Физические наказания учат ребенка принимать на веру противоречивые доказательства: «Я бью тебя для твоего собственного блага». Мозг ребенка хранит эту информацию.</w:t>
      </w:r>
    </w:p>
    <w:p w:rsidR="00655A75" w:rsidRDefault="00655A75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Они вызывают гнев и желание отомстить, желание остается вытесненным и проявляется только много позже.</w:t>
      </w:r>
    </w:p>
    <w:p w:rsidR="00655A75" w:rsidRPr="005A3E07" w:rsidRDefault="00744B58" w:rsidP="00655A75">
      <w:pPr>
        <w:pStyle w:val="a5"/>
        <w:numPr>
          <w:ilvl w:val="0"/>
          <w:numId w:val="4"/>
        </w:numPr>
        <w:spacing w:line="240" w:lineRule="auto"/>
        <w:ind w:left="284"/>
        <w:jc w:val="both"/>
        <w:rPr>
          <w:rFonts w:ascii="Cambria Math" w:hAnsi="Cambria Math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531234</wp:posOffset>
            </wp:positionH>
            <wp:positionV relativeFrom="paragraph">
              <wp:posOffset>905599</wp:posOffset>
            </wp:positionV>
            <wp:extent cx="2636875" cy="1780555"/>
            <wp:effectExtent l="19050" t="0" r="0" b="0"/>
            <wp:wrapNone/>
            <wp:docPr id="1" name="Рисунок 1" descr="C:\Users\КЦСОН\Desktop\e.fedor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СОН\Desktop\e.fedorov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75" cy="17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DB3">
        <w:rPr>
          <w:rFonts w:ascii="Cambria Math" w:hAnsi="Cambria Math"/>
          <w:sz w:val="26"/>
          <w:szCs w:val="26"/>
        </w:rPr>
        <w:t>Они разрушают восприимчивость к собственному страданию и состраданию к другим</w:t>
      </w:r>
      <w:r w:rsidR="001313E8">
        <w:rPr>
          <w:rFonts w:ascii="Cambria Math" w:hAnsi="Cambria Math"/>
          <w:sz w:val="26"/>
          <w:szCs w:val="26"/>
        </w:rPr>
        <w:t>,</w:t>
      </w:r>
      <w:r w:rsidR="00DB7DB3">
        <w:rPr>
          <w:rFonts w:ascii="Cambria Math" w:hAnsi="Cambria Math"/>
          <w:sz w:val="26"/>
          <w:szCs w:val="26"/>
        </w:rPr>
        <w:t xml:space="preserve"> ограничивая</w:t>
      </w:r>
      <w:r w:rsidR="001313E8">
        <w:rPr>
          <w:rFonts w:ascii="Cambria Math" w:hAnsi="Cambria Math"/>
          <w:sz w:val="26"/>
          <w:szCs w:val="26"/>
        </w:rPr>
        <w:t>,</w:t>
      </w:r>
      <w:r w:rsidR="00DB7DB3">
        <w:rPr>
          <w:rFonts w:ascii="Cambria Math" w:hAnsi="Cambria Math"/>
          <w:sz w:val="26"/>
          <w:szCs w:val="26"/>
        </w:rPr>
        <w:t xml:space="preserve"> таким </w:t>
      </w:r>
      <w:proofErr w:type="gramStart"/>
      <w:r w:rsidR="00DB7DB3">
        <w:rPr>
          <w:rFonts w:ascii="Cambria Math" w:hAnsi="Cambria Math"/>
          <w:sz w:val="26"/>
          <w:szCs w:val="26"/>
        </w:rPr>
        <w:t>образом</w:t>
      </w:r>
      <w:proofErr w:type="gramEnd"/>
      <w:r w:rsidR="001313E8">
        <w:rPr>
          <w:rFonts w:ascii="Cambria Math" w:hAnsi="Cambria Math"/>
          <w:sz w:val="26"/>
          <w:szCs w:val="26"/>
        </w:rPr>
        <w:t xml:space="preserve"> способность</w:t>
      </w:r>
      <w:r w:rsidR="00DB7DB3">
        <w:rPr>
          <w:rFonts w:ascii="Cambria Math" w:hAnsi="Cambria Math"/>
          <w:sz w:val="26"/>
          <w:szCs w:val="26"/>
        </w:rPr>
        <w:t xml:space="preserve"> ребенка </w:t>
      </w:r>
      <w:r w:rsidR="001313E8">
        <w:rPr>
          <w:rFonts w:ascii="Cambria Math" w:hAnsi="Cambria Math"/>
          <w:sz w:val="26"/>
          <w:szCs w:val="26"/>
        </w:rPr>
        <w:t>познавать себя и мир.</w:t>
      </w:r>
    </w:p>
    <w:p w:rsidR="001A7F9C" w:rsidRPr="00051F94" w:rsidRDefault="001A7F9C" w:rsidP="00051F94">
      <w:pPr>
        <w:spacing w:line="240" w:lineRule="auto"/>
        <w:rPr>
          <w:rFonts w:ascii="Cambria Math" w:hAnsi="Cambria Math"/>
          <w:sz w:val="26"/>
          <w:szCs w:val="26"/>
        </w:rPr>
      </w:pPr>
    </w:p>
    <w:p w:rsidR="001A7F9C" w:rsidRPr="00051F94" w:rsidRDefault="001A7F9C" w:rsidP="00051F94">
      <w:pPr>
        <w:spacing w:line="240" w:lineRule="auto"/>
        <w:rPr>
          <w:rFonts w:ascii="Cambria Math" w:hAnsi="Cambria Math"/>
          <w:sz w:val="26"/>
          <w:szCs w:val="26"/>
        </w:rPr>
      </w:pPr>
    </w:p>
    <w:p w:rsidR="001A7F9C" w:rsidRPr="00051F94" w:rsidRDefault="001A7F9C" w:rsidP="00051F94">
      <w:pPr>
        <w:spacing w:line="240" w:lineRule="auto"/>
        <w:rPr>
          <w:rFonts w:ascii="Cambria Math" w:hAnsi="Cambria Math"/>
          <w:sz w:val="26"/>
          <w:szCs w:val="26"/>
        </w:rPr>
      </w:pPr>
    </w:p>
    <w:p w:rsidR="001A7F9C" w:rsidRPr="00051F94" w:rsidRDefault="001A7F9C" w:rsidP="00051F94">
      <w:pPr>
        <w:spacing w:line="240" w:lineRule="auto"/>
        <w:rPr>
          <w:rFonts w:ascii="Cambria Math" w:hAnsi="Cambria Math"/>
          <w:sz w:val="26"/>
          <w:szCs w:val="26"/>
        </w:rPr>
      </w:pPr>
    </w:p>
    <w:p w:rsidR="001A7F9C" w:rsidRPr="00051F94" w:rsidRDefault="001A7F9C" w:rsidP="00051F94">
      <w:pPr>
        <w:spacing w:line="240" w:lineRule="auto"/>
        <w:rPr>
          <w:rFonts w:ascii="Cambria Math" w:hAnsi="Cambria Math"/>
          <w:sz w:val="26"/>
          <w:szCs w:val="26"/>
        </w:rPr>
      </w:pPr>
    </w:p>
    <w:sectPr w:rsidR="001A7F9C" w:rsidRPr="00051F94" w:rsidSect="00A13FAD">
      <w:pgSz w:w="16838" w:h="11906" w:orient="landscape"/>
      <w:pgMar w:top="426" w:right="253" w:bottom="142" w:left="426" w:header="708" w:footer="708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9D7"/>
    <w:multiLevelType w:val="hybridMultilevel"/>
    <w:tmpl w:val="34FC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5863"/>
    <w:multiLevelType w:val="hybridMultilevel"/>
    <w:tmpl w:val="25F4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B2DA5"/>
    <w:multiLevelType w:val="hybridMultilevel"/>
    <w:tmpl w:val="CB66BA90"/>
    <w:lvl w:ilvl="0" w:tplc="88D4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307DFD"/>
    <w:multiLevelType w:val="hybridMultilevel"/>
    <w:tmpl w:val="42AC23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8E3D4A"/>
    <w:multiLevelType w:val="hybridMultilevel"/>
    <w:tmpl w:val="14FE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A79C3"/>
    <w:multiLevelType w:val="hybridMultilevel"/>
    <w:tmpl w:val="E15E5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E6846"/>
    <w:multiLevelType w:val="hybridMultilevel"/>
    <w:tmpl w:val="29D0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16FE"/>
    <w:rsid w:val="00051F94"/>
    <w:rsid w:val="0007057D"/>
    <w:rsid w:val="001313E8"/>
    <w:rsid w:val="00136069"/>
    <w:rsid w:val="001A5482"/>
    <w:rsid w:val="001A7F9C"/>
    <w:rsid w:val="001C08EE"/>
    <w:rsid w:val="001C190A"/>
    <w:rsid w:val="00271F36"/>
    <w:rsid w:val="002D6C92"/>
    <w:rsid w:val="0032762E"/>
    <w:rsid w:val="003F16FE"/>
    <w:rsid w:val="00474C6D"/>
    <w:rsid w:val="004A166F"/>
    <w:rsid w:val="004E47AB"/>
    <w:rsid w:val="005761E9"/>
    <w:rsid w:val="005818C5"/>
    <w:rsid w:val="005A3E07"/>
    <w:rsid w:val="005C3AB4"/>
    <w:rsid w:val="00655A75"/>
    <w:rsid w:val="007234D1"/>
    <w:rsid w:val="00744B58"/>
    <w:rsid w:val="00774BF3"/>
    <w:rsid w:val="00801AB9"/>
    <w:rsid w:val="00821F9E"/>
    <w:rsid w:val="00857F03"/>
    <w:rsid w:val="008826A9"/>
    <w:rsid w:val="00885D67"/>
    <w:rsid w:val="008C550F"/>
    <w:rsid w:val="008D522E"/>
    <w:rsid w:val="008D6A73"/>
    <w:rsid w:val="008E752C"/>
    <w:rsid w:val="0091033C"/>
    <w:rsid w:val="00933CEF"/>
    <w:rsid w:val="00960221"/>
    <w:rsid w:val="009F49AE"/>
    <w:rsid w:val="00A13FAD"/>
    <w:rsid w:val="00A33807"/>
    <w:rsid w:val="00B03005"/>
    <w:rsid w:val="00B053E7"/>
    <w:rsid w:val="00B43E2D"/>
    <w:rsid w:val="00B62A5E"/>
    <w:rsid w:val="00BC0322"/>
    <w:rsid w:val="00CA0B3C"/>
    <w:rsid w:val="00DA5082"/>
    <w:rsid w:val="00DB721A"/>
    <w:rsid w:val="00DB7DB3"/>
    <w:rsid w:val="00DC6B8A"/>
    <w:rsid w:val="00EB53D8"/>
    <w:rsid w:val="00EC125D"/>
    <w:rsid w:val="00EC23CA"/>
    <w:rsid w:val="00EF213B"/>
    <w:rsid w:val="00F3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B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B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</dc:creator>
  <cp:keywords/>
  <dc:description/>
  <cp:lastModifiedBy>Admin</cp:lastModifiedBy>
  <cp:revision>9</cp:revision>
  <dcterms:created xsi:type="dcterms:W3CDTF">2020-11-05T08:27:00Z</dcterms:created>
  <dcterms:modified xsi:type="dcterms:W3CDTF">2021-04-12T09:28:00Z</dcterms:modified>
</cp:coreProperties>
</file>